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A1" w:rsidRDefault="00CE1FA1" w:rsidP="00CE1F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t="-63" r="-8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A1" w:rsidRDefault="00CE1FA1" w:rsidP="00CE1F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1FA1" w:rsidRDefault="00CE1FA1" w:rsidP="00CE1FA1">
      <w:pPr>
        <w:ind w:left="15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ВИКОНАВЧИЙ КОМІТЕТ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МЕЛІТОПОЛЬСЬКОЇ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Запорізької області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міського голови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                  05.09.2019                                                                         №   388-р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CE1FA1" w:rsidRDefault="00CE1FA1" w:rsidP="00CE1FA1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призначення посадової особи, відповідальної за організацію прийому </w:t>
      </w:r>
    </w:p>
    <w:p w:rsidR="00CE1FA1" w:rsidRDefault="00CE1FA1" w:rsidP="00CE1FA1">
      <w:pPr>
        <w:pStyle w:val="NoSpacing"/>
        <w:rPr>
          <w:lang w:val="ru-RU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  <w:lang w:val="uk-UA" w:eastAsia="en-US"/>
        </w:rPr>
        <w:t>міжнародного консультанта Проект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uk-UA" w:eastAsia="en-US"/>
        </w:rPr>
        <w:t xml:space="preserve">у Міжнародного Торгового Центру 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uk-UA" w:eastAsia="en-US"/>
        </w:rPr>
        <w:t>(ІТС)</w:t>
      </w:r>
    </w:p>
    <w:p w:rsidR="00CE1FA1" w:rsidRPr="00CE1FA1" w:rsidRDefault="00CE1FA1" w:rsidP="00CE1FA1">
      <w:pPr>
        <w:pStyle w:val="NoSpacing"/>
        <w:rPr>
          <w:rFonts w:ascii="Times New Roman" w:hAnsi="Times New Roman" w:cs="Times New Roman"/>
          <w:spacing w:val="-3"/>
          <w:sz w:val="16"/>
          <w:szCs w:val="16"/>
          <w:lang w:val="uk-UA" w:eastAsia="en-US"/>
        </w:rPr>
      </w:pPr>
    </w:p>
    <w:p w:rsidR="00CE1FA1" w:rsidRDefault="00CE1FA1" w:rsidP="00CE1FA1">
      <w:pPr>
        <w:pStyle w:val="Default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Керуючись Законом України «Про місцеве самоврядування в Україні», у зв'язку з тим, що 11 вересня  2019 року в місті Мелітополі з робочим візитом перебуватиме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Ферпаален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Harm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Verpaalen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 - громадянин Нідерландів — міжнародний консультант Проекту Міжнародного Торгового Центру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Internation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Trade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(далі — Проект) згідно з листом Запорізької торгово — промислової палати від 29.07.2019 №12.10.2/115, з метою обговорення діяльності Проекту, проведення семінару та тренінгу в місті Мелітополі для виробників та експортерів черешні у конференц-залі Центру надання адміністративних послуг м. Мелітополя (вул. Чернишевського, 26)</w:t>
      </w:r>
    </w:p>
    <w:p w:rsidR="00CE1FA1" w:rsidRDefault="00CE1FA1" w:rsidP="00CE1FA1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CE1FA1" w:rsidRDefault="00CE1FA1" w:rsidP="00CE1FA1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ЗОБОВ'ЯЗУЮ:</w:t>
      </w:r>
    </w:p>
    <w:p w:rsidR="00CE1FA1" w:rsidRDefault="00CE1FA1" w:rsidP="00CE1FA1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CE1FA1" w:rsidRDefault="00CE1FA1" w:rsidP="00CE1FA1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Призначити Фурсову Ірину Олександрівну, начальника управління з розвитку підприємництва та промисловості виконавчого комітету Мелітопольської міської ради Запорізької області, відповідальною особою за організацію прийому іноземця.</w:t>
      </w:r>
    </w:p>
    <w:p w:rsidR="00CE1FA1" w:rsidRDefault="00CE1FA1" w:rsidP="00CE1FA1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Начальника відділу інформаційних технологій та захисту інформації управління стратегічного розвитку міста виконавчого комітету Мелітопольської міської ради Запорізької області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Саєнка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Вікторовича здійснити заходи згідно п. 124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а також про порядок обліку, зберігання і використання печаток, штампів і бланків у виконавчому комітеті Мелітопольської міської ради Запорізької області, затвердженою розпорядженням міського голови від 15.11.2018 № 495-р. Після вжиття відповідних заходів, надати Акти перевірки приміщення до відділу з мобілізаційної та оборонної роботи та внести відповідні записи до Журналу обліку зустрічей з іноземними делегаціями.</w:t>
      </w:r>
    </w:p>
    <w:p w:rsidR="00CE1FA1" w:rsidRDefault="00CE1FA1" w:rsidP="00CE1F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FA1" w:rsidRDefault="00CE1FA1" w:rsidP="00CE1F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E1FA1" w:rsidRDefault="00CE1FA1" w:rsidP="00CE1FA1">
      <w:pPr>
        <w:jc w:val="center"/>
      </w:pPr>
      <w:r>
        <w:rPr>
          <w:rFonts w:ascii="Times New Roman" w:hAnsi="Times New Roman" w:cs="Times New Roman"/>
          <w:lang w:val="uk-UA"/>
        </w:rPr>
        <w:t>2</w:t>
      </w:r>
    </w:p>
    <w:p w:rsidR="00CE1FA1" w:rsidRDefault="00CE1FA1" w:rsidP="00CE1FA1">
      <w:pPr>
        <w:jc w:val="both"/>
      </w:pPr>
    </w:p>
    <w:p w:rsidR="00CE1FA1" w:rsidRDefault="00CE1FA1" w:rsidP="00CE1FA1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цього розпорядження покласти на першого заступника міського голови з питань діяльності виконавчих органів ради Рудакову І.</w:t>
      </w:r>
    </w:p>
    <w:p w:rsidR="00CE1FA1" w:rsidRDefault="00CE1FA1" w:rsidP="00CE1F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FA1" w:rsidRDefault="00CE1FA1" w:rsidP="00CE1F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FA1" w:rsidRDefault="00CE1FA1" w:rsidP="00CE1FA1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Мелітопольської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Роман РОМАНОВ</w:t>
      </w:r>
    </w:p>
    <w:p w:rsidR="00CE1FA1" w:rsidRDefault="00CE1FA1" w:rsidP="00CE1F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FA1" w:rsidRDefault="00CE1FA1" w:rsidP="00CE1F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FA1" w:rsidRDefault="00CE1FA1" w:rsidP="00CE1F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336" w:rsidRPr="00CE1FA1" w:rsidRDefault="00CE1FA1">
      <w:pPr>
        <w:rPr>
          <w:lang w:val="uk-UA"/>
        </w:rPr>
      </w:pPr>
    </w:p>
    <w:sectPr w:rsidR="00956336" w:rsidRPr="00CE1FA1" w:rsidSect="00CE1FA1">
      <w:pgSz w:w="11906" w:h="16838"/>
      <w:pgMar w:top="851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5C"/>
    <w:rsid w:val="00003580"/>
    <w:rsid w:val="001148EF"/>
    <w:rsid w:val="003F38B5"/>
    <w:rsid w:val="00630CC2"/>
    <w:rsid w:val="009B545C"/>
    <w:rsid w:val="00C1408B"/>
    <w:rsid w:val="00C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D5E8"/>
  <w15:chartTrackingRefBased/>
  <w15:docId w15:val="{C4A6166E-ECE4-4C53-B446-24C2E16D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A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uk-UA" w:eastAsia="uk-UA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paragraph" w:styleId="a5">
    <w:name w:val="Body Text Indent"/>
    <w:basedOn w:val="a"/>
    <w:link w:val="a6"/>
    <w:semiHidden/>
    <w:unhideWhenUsed/>
    <w:rsid w:val="00CE1F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E1FA1"/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NoSpacing">
    <w:name w:val="No Spacing"/>
    <w:rsid w:val="00CE1FA1"/>
    <w:pPr>
      <w:suppressAutoHyphens/>
      <w:spacing w:after="0" w:line="240" w:lineRule="auto"/>
    </w:pPr>
    <w:rPr>
      <w:rFonts w:ascii="Calibri" w:eastAsia="Calibri" w:hAnsi="Calibri" w:cs="Calibri"/>
      <w:kern w:val="2"/>
      <w:lang w:val="en-CA" w:eastAsia="zh-CN"/>
    </w:rPr>
  </w:style>
  <w:style w:type="paragraph" w:customStyle="1" w:styleId="Default">
    <w:name w:val="Default"/>
    <w:rsid w:val="00CE1FA1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1561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2</cp:revision>
  <dcterms:created xsi:type="dcterms:W3CDTF">2021-09-20T07:45:00Z</dcterms:created>
  <dcterms:modified xsi:type="dcterms:W3CDTF">2021-09-20T07:48:00Z</dcterms:modified>
</cp:coreProperties>
</file>