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09" w:rsidRPr="000A4B43" w:rsidRDefault="00F14609" w:rsidP="00F14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B4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141F653" wp14:editId="7A939CC0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609" w:rsidRPr="000A4B43" w:rsidRDefault="00F14609" w:rsidP="00F146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F14609" w:rsidRPr="000A4B43" w:rsidRDefault="00F14609" w:rsidP="00F1460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F14609" w:rsidRPr="000A4B43" w:rsidRDefault="00F14609" w:rsidP="00F1460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F14609" w:rsidRPr="000A4B43" w:rsidRDefault="00F14609" w:rsidP="00F146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F14609" w:rsidRPr="000A4B43" w:rsidRDefault="00F14609" w:rsidP="00F14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609" w:rsidRPr="000A4B43" w:rsidRDefault="00F14609" w:rsidP="00F146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І Ш Е Н Н Я</w:t>
      </w:r>
    </w:p>
    <w:p w:rsidR="00F14609" w:rsidRPr="000A4B43" w:rsidRDefault="00F14609" w:rsidP="00F14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4609" w:rsidRPr="000A4B43" w:rsidRDefault="00F14609" w:rsidP="00F14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4609" w:rsidRDefault="00F14609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27.02.2020</w:t>
      </w:r>
      <w:r w:rsidR="009F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F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D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BD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F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44/1</w:t>
      </w:r>
      <w:bookmarkStart w:id="0" w:name="_GoBack"/>
      <w:bookmarkEnd w:id="0"/>
    </w:p>
    <w:p w:rsidR="00F14609" w:rsidRDefault="00F14609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4609" w:rsidRPr="000A4B43" w:rsidRDefault="00F14609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прийняття на </w:t>
      </w:r>
    </w:p>
    <w:p w:rsidR="00F14609" w:rsidRPr="000A4B43" w:rsidRDefault="00F14609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квартирний облік</w:t>
      </w:r>
    </w:p>
    <w:p w:rsidR="00F14609" w:rsidRDefault="00F14609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609" w:rsidRPr="000A4B43" w:rsidRDefault="00F14609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Розглянувши заяви громадян, відповідно до Закону України «Про місцеве самоврядування в Україні», </w:t>
      </w:r>
      <w:r w:rsidR="0089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54 Закону України «Про освіту», 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ст.ст. 32, 34, 4</w:t>
      </w:r>
      <w:r w:rsidR="00F908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Житлового кодексу УРСР і пп. 13, 46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Укрпрофради від 11.12.1984 </w:t>
      </w:r>
      <w:r w:rsidR="00892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470, виконавчий комітет Мелітопольської міської ради Запорізької області </w:t>
      </w:r>
    </w:p>
    <w:p w:rsidR="00F14609" w:rsidRPr="00DC7BF0" w:rsidRDefault="00F14609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14609" w:rsidRPr="000A4B43" w:rsidRDefault="00F14609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F14609" w:rsidRPr="00DC7BF0" w:rsidRDefault="00F14609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" w:name="n3"/>
      <w:bookmarkEnd w:id="1"/>
    </w:p>
    <w:p w:rsidR="00F14609" w:rsidRPr="000A4B43" w:rsidRDefault="00F14609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при виконавчому комітеті Мелітопольської міської ради Запорізької області з включенням:</w:t>
      </w:r>
    </w:p>
    <w:p w:rsidR="00F14609" w:rsidRPr="000A4B43" w:rsidRDefault="00F14609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п</w:t>
      </w:r>
      <w:r w:rsidR="00892A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ершочергового</w:t>
      </w:r>
      <w:r w:rsidRPr="000A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списку:</w:t>
      </w:r>
    </w:p>
    <w:p w:rsidR="00F14609" w:rsidRPr="004A1D75" w:rsidRDefault="00F14609" w:rsidP="00F146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B43">
        <w:rPr>
          <w:lang w:eastAsia="ru-RU"/>
        </w:rPr>
        <w:tab/>
      </w:r>
      <w:r w:rsidR="00892AB4">
        <w:rPr>
          <w:rFonts w:ascii="Times New Roman" w:hAnsi="Times New Roman" w:cs="Times New Roman"/>
          <w:sz w:val="28"/>
          <w:szCs w:val="28"/>
          <w:lang w:eastAsia="ru-RU"/>
        </w:rPr>
        <w:t>Павленка Олександра Михайловича</w:t>
      </w:r>
      <w:r w:rsidRPr="004A1D7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055D5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 w:rsidRPr="004A1D75">
        <w:rPr>
          <w:rFonts w:ascii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F055D5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 w:rsidRPr="004A1D75">
        <w:rPr>
          <w:rFonts w:ascii="Times New Roman" w:hAnsi="Times New Roman" w:cs="Times New Roman"/>
          <w:sz w:val="28"/>
          <w:szCs w:val="28"/>
          <w:lang w:eastAsia="ru-RU"/>
        </w:rPr>
        <w:t>;  забезпечений житловою площею</w:t>
      </w:r>
      <w:r w:rsidR="00892AB4">
        <w:rPr>
          <w:rFonts w:ascii="Times New Roman" w:hAnsi="Times New Roman" w:cs="Times New Roman"/>
          <w:sz w:val="28"/>
          <w:szCs w:val="28"/>
          <w:lang w:eastAsia="ru-RU"/>
        </w:rPr>
        <w:t xml:space="preserve"> нижче мінімального розміру.</w:t>
      </w:r>
    </w:p>
    <w:p w:rsidR="00F14609" w:rsidRPr="004A1D75" w:rsidRDefault="00F14609" w:rsidP="00F146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D75">
        <w:rPr>
          <w:rFonts w:ascii="Times New Roman" w:hAnsi="Times New Roman" w:cs="Times New Roman"/>
          <w:sz w:val="28"/>
          <w:szCs w:val="28"/>
          <w:lang w:eastAsia="ru-RU"/>
        </w:rPr>
        <w:tab/>
        <w:t>2. Контроль за виконанням цього рішення покласти на заступника міського голови з питань діяльності виконавчих органів ради Судакова І.</w:t>
      </w:r>
    </w:p>
    <w:p w:rsidR="00F14609" w:rsidRDefault="00F14609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609" w:rsidRDefault="00F14609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AB4" w:rsidRDefault="00892AB4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AB4" w:rsidRPr="000A4B43" w:rsidRDefault="00892AB4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609" w:rsidRPr="000A4B43" w:rsidRDefault="00F14609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F14609" w:rsidRDefault="00F14609" w:rsidP="00F14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AB4" w:rsidRDefault="00892AB4" w:rsidP="00F14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AB4" w:rsidRDefault="00892AB4" w:rsidP="00F14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AB4" w:rsidRDefault="00892AB4" w:rsidP="00F14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AB4" w:rsidRDefault="00892AB4" w:rsidP="00F14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AB4" w:rsidRDefault="00892AB4" w:rsidP="00F14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AB4" w:rsidRPr="006440C8" w:rsidRDefault="006440C8" w:rsidP="00F14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8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847595" w:rsidRDefault="00847595"/>
    <w:sectPr w:rsidR="00847595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09"/>
    <w:rsid w:val="002C4B62"/>
    <w:rsid w:val="004445D0"/>
    <w:rsid w:val="00520232"/>
    <w:rsid w:val="005C36E7"/>
    <w:rsid w:val="006440C8"/>
    <w:rsid w:val="006F6A5B"/>
    <w:rsid w:val="007B0085"/>
    <w:rsid w:val="00847595"/>
    <w:rsid w:val="00892AB4"/>
    <w:rsid w:val="0090077F"/>
    <w:rsid w:val="00952113"/>
    <w:rsid w:val="009C251A"/>
    <w:rsid w:val="009F436A"/>
    <w:rsid w:val="00B60652"/>
    <w:rsid w:val="00C65BB8"/>
    <w:rsid w:val="00D87F3C"/>
    <w:rsid w:val="00E305E0"/>
    <w:rsid w:val="00F055D5"/>
    <w:rsid w:val="00F14609"/>
    <w:rsid w:val="00F9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7363"/>
  <w15:chartTrackingRefBased/>
  <w15:docId w15:val="{0C302ED6-AA03-4F3D-8424-56394C53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609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30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05E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77B9C-3114-46F3-9B51-4CA40DE7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14</cp:revision>
  <cp:lastPrinted>2020-02-19T06:38:00Z</cp:lastPrinted>
  <dcterms:created xsi:type="dcterms:W3CDTF">2020-02-18T06:19:00Z</dcterms:created>
  <dcterms:modified xsi:type="dcterms:W3CDTF">2020-03-02T09:45:00Z</dcterms:modified>
</cp:coreProperties>
</file>