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D46F" w14:textId="7FAD8A87" w:rsidR="009E0C0A" w:rsidRPr="009E0C0A" w:rsidRDefault="009E0C0A" w:rsidP="009E0C0A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 w:rsidRPr="009E0C0A">
        <w:rPr>
          <w:rFonts w:ascii="Liberation Serif" w:eastAsia="Noto Sans CJK SC Regular" w:hAnsi="Liberation Serif" w:cs="FreeSans"/>
          <w:noProof/>
          <w:kern w:val="1"/>
          <w:sz w:val="24"/>
          <w:szCs w:val="24"/>
          <w:lang w:eastAsia="uk-UA"/>
        </w:rPr>
        <w:drawing>
          <wp:anchor distT="0" distB="0" distL="0" distR="0" simplePos="0" relativeHeight="251659264" behindDoc="0" locked="0" layoutInCell="1" allowOverlap="1" wp14:anchorId="6A3F7769" wp14:editId="40470592">
            <wp:simplePos x="0" y="0"/>
            <wp:positionH relativeFrom="column">
              <wp:posOffset>2774950</wp:posOffset>
            </wp:positionH>
            <wp:positionV relativeFrom="paragraph">
              <wp:posOffset>-10160</wp:posOffset>
            </wp:positionV>
            <wp:extent cx="603885" cy="609600"/>
            <wp:effectExtent l="0" t="0" r="571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65F45" w14:textId="77777777" w:rsidR="009E0C0A" w:rsidRPr="009E0C0A" w:rsidRDefault="009E0C0A" w:rsidP="009E0C0A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1AE1B5B5" w14:textId="77777777" w:rsidR="009E0C0A" w:rsidRPr="009E0C0A" w:rsidRDefault="009E0C0A" w:rsidP="009E0C0A">
      <w:pPr>
        <w:suppressAutoHyphens/>
        <w:spacing w:after="0" w:line="240" w:lineRule="auto"/>
        <w:ind w:left="15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14:paraId="600499D9" w14:textId="77777777" w:rsidR="009E0C0A" w:rsidRPr="009E0C0A" w:rsidRDefault="009E0C0A" w:rsidP="009E0C0A">
      <w:pPr>
        <w:suppressAutoHyphens/>
        <w:spacing w:after="0" w:line="240" w:lineRule="auto"/>
        <w:ind w:left="15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14:paraId="18983F89" w14:textId="77777777" w:rsidR="00597116" w:rsidRDefault="009E0C0A" w:rsidP="009E0C0A">
      <w:pPr>
        <w:suppressAutoHyphens/>
        <w:spacing w:after="0" w:line="240" w:lineRule="auto"/>
        <w:ind w:left="15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>УКРАЇНА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ВИКОНАВЧИЙ КОМІТЕТ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МЕЛІТОПОЛЬСЬКОЇ МІСЬКОЇ РАДИ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Запорізької області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 xml:space="preserve">Р О З П О Р </w:t>
      </w:r>
      <w:r w:rsidR="00597116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Я Д Ж Е Н </w:t>
      </w:r>
      <w:proofErr w:type="spellStart"/>
      <w:r w:rsidR="00597116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>Н</w:t>
      </w:r>
      <w:proofErr w:type="spellEnd"/>
      <w:r w:rsidR="00597116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Я </w:t>
      </w:r>
      <w:r w:rsidR="00597116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міського голови</w:t>
      </w:r>
    </w:p>
    <w:p w14:paraId="28828400" w14:textId="43008600" w:rsidR="009E0C0A" w:rsidRPr="00597116" w:rsidRDefault="00597116" w:rsidP="00597116">
      <w:pPr>
        <w:suppressAutoHyphens/>
        <w:spacing w:after="0" w:line="240" w:lineRule="auto"/>
        <w:ind w:left="15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18.10.2021</w:t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  <w:t>№ 359-р</w:t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  </w:t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="009E0C0A"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  <w:t xml:space="preserve">                    Про призначення посадової особи, відповідальної за організацію прийому </w:t>
      </w:r>
      <w:r w:rsidR="009E0C0A" w:rsidRP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менеджер</w:t>
      </w:r>
      <w:r w:rsidR="009C2F30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ів</w:t>
      </w:r>
      <w:r w:rsidR="009E0C0A" w:rsidRP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активів Якуб</w:t>
      </w:r>
      <w:r w:rsid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а</w:t>
      </w:r>
      <w:r w:rsidR="009E0C0A" w:rsidRP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Кучер</w:t>
      </w:r>
      <w:r w:rsid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и</w:t>
      </w:r>
      <w:r w:rsidR="009C2F30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та </w:t>
      </w:r>
      <w:proofErr w:type="spellStart"/>
      <w:r w:rsidR="006E7F10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Лібора</w:t>
      </w:r>
      <w:proofErr w:type="spellEnd"/>
      <w:r w:rsidR="006E7F10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</w:t>
      </w:r>
      <w:proofErr w:type="spellStart"/>
      <w:r w:rsidR="006E7F10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Вінклера</w:t>
      </w:r>
      <w:proofErr w:type="spellEnd"/>
      <w:r w:rsidR="009E0C0A" w:rsidRPr="009E0C0A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, компанія </w:t>
      </w:r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RSJ </w:t>
      </w:r>
      <w:proofErr w:type="spellStart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>Investments</w:t>
      </w:r>
      <w:proofErr w:type="spellEnd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 </w:t>
      </w:r>
      <w:proofErr w:type="spellStart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>investiční</w:t>
      </w:r>
      <w:proofErr w:type="spellEnd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 </w:t>
      </w:r>
      <w:proofErr w:type="spellStart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>společnost</w:t>
      </w:r>
      <w:proofErr w:type="spellEnd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 </w:t>
      </w:r>
      <w:proofErr w:type="spellStart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>a.s</w:t>
      </w:r>
      <w:proofErr w:type="spellEnd"/>
      <w:r w:rsidR="009C2F30" w:rsidRPr="009C2F3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. </w:t>
      </w:r>
    </w:p>
    <w:p w14:paraId="320EB7F6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spacing w:val="-3"/>
          <w:kern w:val="1"/>
          <w:sz w:val="28"/>
          <w:szCs w:val="28"/>
          <w:lang w:bidi="hi-IN"/>
        </w:rPr>
      </w:pPr>
    </w:p>
    <w:p w14:paraId="0F841D9D" w14:textId="35E0BD5C" w:rsidR="009E0C0A" w:rsidRPr="009E0C0A" w:rsidRDefault="009E0C0A" w:rsidP="009E0C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 xml:space="preserve">Керуючись Законом України “Про місцеве самоврядування в Україні”, у зв'язку з тим, що </w:t>
      </w:r>
      <w:r w:rsid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19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жовтня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2021 року в місті Мелітополі з робочим візитом перебуватим</w:t>
      </w:r>
      <w:r w:rsid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уть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</w:t>
      </w:r>
      <w:bookmarkStart w:id="0" w:name="_Hlk82179292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менеджер</w:t>
      </w:r>
      <w:r w:rsid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и</w:t>
      </w:r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активів Якуб Кучер</w:t>
      </w:r>
      <w:r w:rsidR="006B716B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а</w:t>
      </w:r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та </w:t>
      </w:r>
      <w:proofErr w:type="spellStart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Лібор</w:t>
      </w:r>
      <w:proofErr w:type="spellEnd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Вінклер</w:t>
      </w:r>
      <w:proofErr w:type="spellEnd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, компанія RSJ </w:t>
      </w:r>
      <w:proofErr w:type="spellStart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Investments</w:t>
      </w:r>
      <w:proofErr w:type="spellEnd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investiční</w:t>
      </w:r>
      <w:proofErr w:type="spellEnd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společnost</w:t>
      </w:r>
      <w:proofErr w:type="spellEnd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a.s</w:t>
      </w:r>
      <w:proofErr w:type="spellEnd"/>
      <w:r w:rsidR="006E7F10" w:rsidRPr="006E7F10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.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="006B71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з метою</w:t>
      </w:r>
      <w:r w:rsidRPr="009E0C0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участі у </w:t>
      </w:r>
      <w:bookmarkStart w:id="1" w:name="_Hlk85537247"/>
      <w:r w:rsidR="006E7F1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підписанні Меморандуму</w:t>
      </w:r>
      <w:r w:rsidR="006B71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про порозуміння, предметом якого є </w:t>
      </w:r>
      <w:r w:rsidR="006B716B" w:rsidRPr="006B71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висвітлення положень щодо реалізації проєкту з будівництва котельної станції на біомасі в м. Мелітополь</w:t>
      </w:r>
      <w:bookmarkEnd w:id="1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,</w:t>
      </w:r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 </w:t>
      </w:r>
    </w:p>
    <w:p w14:paraId="5A70BDAA" w14:textId="77777777" w:rsidR="009E0C0A" w:rsidRPr="009E0C0A" w:rsidRDefault="009E0C0A" w:rsidP="009E0C0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</w:p>
    <w:p w14:paraId="3229145A" w14:textId="77777777" w:rsidR="009E0C0A" w:rsidRPr="009E0C0A" w:rsidRDefault="009E0C0A" w:rsidP="009E0C0A">
      <w:pPr>
        <w:suppressAutoHyphens/>
        <w:spacing w:after="0" w:line="240" w:lineRule="auto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proofErr w:type="spellStart"/>
      <w:r w:rsidRPr="009E0C0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ЗОБОВʼЯЗУЮ</w:t>
      </w:r>
      <w:proofErr w:type="spellEnd"/>
      <w:r w:rsidRPr="009E0C0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: </w:t>
      </w:r>
    </w:p>
    <w:p w14:paraId="6CFE8241" w14:textId="77777777" w:rsidR="009E0C0A" w:rsidRPr="009E0C0A" w:rsidRDefault="009E0C0A" w:rsidP="009E0C0A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7AD7F557" w14:textId="468F7F6D" w:rsidR="009E0C0A" w:rsidRPr="009E0C0A" w:rsidRDefault="009E0C0A" w:rsidP="009E0C0A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 xml:space="preserve">1. Призначити </w:t>
      </w:r>
      <w:r w:rsidR="006B716B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Щербакова Олександра Валерійовича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, заступника міського голови з питань діяльності виконавчих органів ради, відповідальною особою за організацію прийому іноземця.</w:t>
      </w:r>
    </w:p>
    <w:p w14:paraId="49EC0304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>2. Відділу інформаційних технологій та захисту інформації забезпечити виконання заходів щодо перевірки визначеного приміщення згідно з п. 1 розпорядження міського голови від 20.03.2019 № 132-р.</w:t>
      </w:r>
    </w:p>
    <w:p w14:paraId="7E3C8664" w14:textId="32C2E4D2" w:rsidR="009E0C0A" w:rsidRPr="009E0C0A" w:rsidRDefault="009E0C0A" w:rsidP="009E0C0A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val="ru-RU"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r w:rsidR="006B716B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Щербакова О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.</w:t>
      </w:r>
    </w:p>
    <w:p w14:paraId="72FCB7A4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41DFE98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DBCFC56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06295765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7B0A83BF" w14:textId="77777777" w:rsidR="009E0C0A" w:rsidRPr="009E0C0A" w:rsidRDefault="009E0C0A" w:rsidP="009E0C0A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val="x-none"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Мелітопольський міський голова                                                Іван  ФЕДОРОВ</w:t>
      </w:r>
    </w:p>
    <w:p w14:paraId="5D6D3038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40DFBBAC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22F7B77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68A65D3" w14:textId="6B449392" w:rsidR="00DD50F7" w:rsidRPr="009E0C0A" w:rsidRDefault="00DD50F7">
      <w:pPr>
        <w:rPr>
          <w:lang w:val="ru-RU"/>
        </w:rPr>
      </w:pPr>
      <w:bookmarkStart w:id="2" w:name="_GoBack"/>
      <w:bookmarkEnd w:id="2"/>
    </w:p>
    <w:sectPr w:rsidR="00DD50F7" w:rsidRPr="009E0C0A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B7"/>
    <w:rsid w:val="0007096A"/>
    <w:rsid w:val="002C5203"/>
    <w:rsid w:val="00597116"/>
    <w:rsid w:val="006B716B"/>
    <w:rsid w:val="006D570E"/>
    <w:rsid w:val="006E6EF4"/>
    <w:rsid w:val="006E7F10"/>
    <w:rsid w:val="007023B7"/>
    <w:rsid w:val="007F511F"/>
    <w:rsid w:val="009A1889"/>
    <w:rsid w:val="009C2F30"/>
    <w:rsid w:val="009E0C0A"/>
    <w:rsid w:val="00A67909"/>
    <w:rsid w:val="00D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89D6"/>
  <w15:chartTrackingRefBased/>
  <w15:docId w15:val="{E934996A-B84D-4E7B-9A00-37F96C3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Олена Байрак</cp:lastModifiedBy>
  <cp:revision>6</cp:revision>
  <cp:lastPrinted>2021-10-20T07:44:00Z</cp:lastPrinted>
  <dcterms:created xsi:type="dcterms:W3CDTF">2021-09-10T11:32:00Z</dcterms:created>
  <dcterms:modified xsi:type="dcterms:W3CDTF">2021-11-08T11:49:00Z</dcterms:modified>
</cp:coreProperties>
</file>