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79269B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Pr="007C2896" w:rsidRDefault="00F93710" w:rsidP="008C7D75">
      <w:pPr>
        <w:jc w:val="both"/>
        <w:rPr>
          <w:b/>
          <w:spacing w:val="-10"/>
          <w:sz w:val="28"/>
        </w:rPr>
      </w:pPr>
      <w:r>
        <w:rPr>
          <w:b/>
          <w:spacing w:val="-10"/>
          <w:sz w:val="28"/>
        </w:rPr>
        <w:t xml:space="preserve">  </w:t>
      </w:r>
      <w:r w:rsidR="006627C3">
        <w:rPr>
          <w:b/>
          <w:spacing w:val="-10"/>
          <w:sz w:val="28"/>
        </w:rPr>
        <w:t>02.01.2020</w:t>
      </w:r>
      <w:r w:rsidRPr="007C2896">
        <w:rPr>
          <w:b/>
          <w:spacing w:val="-10"/>
          <w:sz w:val="28"/>
        </w:rPr>
        <w:t xml:space="preserve">     </w:t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Pr="007C2896">
        <w:rPr>
          <w:b/>
          <w:spacing w:val="-10"/>
          <w:sz w:val="28"/>
        </w:rPr>
        <w:tab/>
      </w:r>
      <w:r w:rsidR="00AE07F8" w:rsidRPr="007C2896">
        <w:rPr>
          <w:b/>
          <w:spacing w:val="-10"/>
          <w:sz w:val="28"/>
        </w:rPr>
        <w:t>№</w:t>
      </w:r>
      <w:r w:rsidR="006627C3">
        <w:rPr>
          <w:b/>
          <w:spacing w:val="-10"/>
          <w:sz w:val="28"/>
        </w:rPr>
        <w:t xml:space="preserve"> 1-р</w:t>
      </w:r>
    </w:p>
    <w:p w:rsidR="00F93710" w:rsidRPr="007C2896" w:rsidRDefault="00F93710" w:rsidP="008C7D75">
      <w:pPr>
        <w:jc w:val="both"/>
        <w:rPr>
          <w:b/>
          <w:spacing w:val="-10"/>
          <w:sz w:val="28"/>
        </w:rPr>
      </w:pPr>
    </w:p>
    <w:p w:rsidR="00F93710" w:rsidRPr="007C2896" w:rsidRDefault="00F93710" w:rsidP="008C7D75">
      <w:pPr>
        <w:jc w:val="both"/>
        <w:rPr>
          <w:b/>
          <w:spacing w:val="-10"/>
          <w:sz w:val="28"/>
        </w:rPr>
      </w:pPr>
    </w:p>
    <w:p w:rsidR="00D9794C" w:rsidRDefault="00510EF3" w:rsidP="00510EF3">
      <w:pPr>
        <w:jc w:val="both"/>
        <w:rPr>
          <w:b/>
          <w:spacing w:val="-10"/>
          <w:sz w:val="27"/>
          <w:szCs w:val="27"/>
        </w:rPr>
      </w:pPr>
      <w:r w:rsidRPr="007C2896">
        <w:rPr>
          <w:b/>
          <w:spacing w:val="-10"/>
          <w:sz w:val="27"/>
          <w:szCs w:val="27"/>
        </w:rPr>
        <w:t xml:space="preserve">Про </w:t>
      </w:r>
      <w:r w:rsidR="00D9794C">
        <w:rPr>
          <w:b/>
          <w:spacing w:val="-10"/>
          <w:sz w:val="27"/>
          <w:szCs w:val="27"/>
        </w:rPr>
        <w:t xml:space="preserve">внесення змін до розпорядження </w:t>
      </w:r>
    </w:p>
    <w:p w:rsidR="00D9794C" w:rsidRDefault="009F6FAB" w:rsidP="00510EF3">
      <w:pPr>
        <w:jc w:val="both"/>
        <w:rPr>
          <w:b/>
          <w:spacing w:val="-10"/>
          <w:sz w:val="27"/>
          <w:szCs w:val="27"/>
        </w:rPr>
      </w:pPr>
      <w:r>
        <w:rPr>
          <w:b/>
          <w:spacing w:val="-10"/>
          <w:sz w:val="27"/>
          <w:szCs w:val="27"/>
        </w:rPr>
        <w:t>міського голови від 15.11.2018</w:t>
      </w:r>
      <w:r w:rsidR="00D9794C">
        <w:rPr>
          <w:b/>
          <w:spacing w:val="-10"/>
          <w:sz w:val="27"/>
          <w:szCs w:val="27"/>
        </w:rPr>
        <w:t xml:space="preserve"> № 494-р</w:t>
      </w:r>
    </w:p>
    <w:p w:rsidR="00510EF3" w:rsidRPr="007C2896" w:rsidRDefault="00510EF3" w:rsidP="00510EF3">
      <w:pPr>
        <w:jc w:val="both"/>
        <w:rPr>
          <w:b/>
          <w:sz w:val="27"/>
          <w:szCs w:val="27"/>
        </w:rPr>
      </w:pPr>
    </w:p>
    <w:p w:rsidR="00510EF3" w:rsidRPr="00F46A76" w:rsidRDefault="00510EF3" w:rsidP="00510EF3">
      <w:pPr>
        <w:ind w:firstLine="720"/>
        <w:jc w:val="both"/>
        <w:rPr>
          <w:spacing w:val="-10"/>
          <w:sz w:val="27"/>
          <w:szCs w:val="27"/>
        </w:rPr>
      </w:pPr>
      <w:r w:rsidRPr="00F46A76">
        <w:rPr>
          <w:spacing w:val="-10"/>
          <w:sz w:val="27"/>
          <w:szCs w:val="27"/>
        </w:rPr>
        <w:t>Керуючись</w:t>
      </w:r>
      <w:r w:rsidR="007F519B" w:rsidRPr="00F46A76">
        <w:rPr>
          <w:spacing w:val="-10"/>
          <w:sz w:val="27"/>
          <w:szCs w:val="27"/>
        </w:rPr>
        <w:t xml:space="preserve"> ст. </w:t>
      </w:r>
      <w:r w:rsidR="00F46A76" w:rsidRPr="00F46A76">
        <w:rPr>
          <w:spacing w:val="-10"/>
          <w:sz w:val="27"/>
          <w:szCs w:val="27"/>
        </w:rPr>
        <w:t>42</w:t>
      </w:r>
      <w:r w:rsidRPr="00F46A76">
        <w:rPr>
          <w:spacing w:val="-10"/>
          <w:sz w:val="27"/>
          <w:szCs w:val="27"/>
        </w:rPr>
        <w:t xml:space="preserve"> Закону України «Про місцеве самоврядування в Україні», частиною другою статті 6 та статтею 9 Закону України «Про доступ до публічної інформації», Указом Президента України від 05.05.2011 № 547/2011 «Про питання забезпечення органами виконавчої влади доступу до публічної інформації», відповідно до постанови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інформацію», враховуючи рі</w:t>
      </w:r>
      <w:r w:rsidR="00F93710" w:rsidRPr="00F46A76">
        <w:rPr>
          <w:spacing w:val="-10"/>
          <w:sz w:val="27"/>
          <w:szCs w:val="27"/>
        </w:rPr>
        <w:t>шення комісії з питань роботи зі</w:t>
      </w:r>
      <w:r w:rsidRPr="00F46A76">
        <w:rPr>
          <w:spacing w:val="-10"/>
          <w:sz w:val="27"/>
          <w:szCs w:val="27"/>
        </w:rPr>
        <w:t xml:space="preserve"> службовою інформацією </w:t>
      </w:r>
      <w:r w:rsidR="002E169B" w:rsidRPr="00F46A76">
        <w:rPr>
          <w:spacing w:val="-10"/>
          <w:sz w:val="27"/>
          <w:szCs w:val="27"/>
        </w:rPr>
        <w:t>у виконавчому комітеті Мелітопольської міської ради Запорізької області</w:t>
      </w:r>
    </w:p>
    <w:p w:rsidR="00510EF3" w:rsidRPr="00F46A76" w:rsidRDefault="00510EF3" w:rsidP="00510EF3">
      <w:pPr>
        <w:ind w:firstLine="720"/>
        <w:jc w:val="both"/>
        <w:rPr>
          <w:spacing w:val="-10"/>
          <w:sz w:val="27"/>
          <w:szCs w:val="27"/>
        </w:rPr>
      </w:pPr>
    </w:p>
    <w:p w:rsidR="002E169B" w:rsidRPr="007F519B" w:rsidRDefault="002E169B" w:rsidP="00F93710">
      <w:pPr>
        <w:jc w:val="both"/>
        <w:rPr>
          <w:b/>
          <w:spacing w:val="-10"/>
          <w:sz w:val="27"/>
          <w:szCs w:val="27"/>
        </w:rPr>
      </w:pPr>
      <w:r w:rsidRPr="007F519B">
        <w:rPr>
          <w:b/>
          <w:spacing w:val="-10"/>
          <w:sz w:val="27"/>
          <w:szCs w:val="27"/>
        </w:rPr>
        <w:t>ЗОБОВ</w:t>
      </w:r>
      <w:r w:rsidR="00F93710" w:rsidRPr="007F519B">
        <w:rPr>
          <w:b/>
          <w:spacing w:val="-10"/>
          <w:sz w:val="27"/>
          <w:szCs w:val="27"/>
        </w:rPr>
        <w:t>'</w:t>
      </w:r>
      <w:r w:rsidRPr="007F519B">
        <w:rPr>
          <w:b/>
          <w:spacing w:val="-10"/>
          <w:sz w:val="27"/>
          <w:szCs w:val="27"/>
        </w:rPr>
        <w:t xml:space="preserve">ЯЗУЮ: </w:t>
      </w:r>
    </w:p>
    <w:p w:rsidR="00D9794C" w:rsidRPr="007C2896" w:rsidRDefault="00D9794C" w:rsidP="00F93710">
      <w:pPr>
        <w:jc w:val="both"/>
        <w:rPr>
          <w:spacing w:val="-10"/>
          <w:sz w:val="27"/>
          <w:szCs w:val="27"/>
        </w:rPr>
      </w:pPr>
    </w:p>
    <w:p w:rsidR="00510EF3" w:rsidRPr="007C2896" w:rsidRDefault="00510EF3" w:rsidP="002E169B">
      <w:pPr>
        <w:ind w:firstLine="720"/>
        <w:jc w:val="both"/>
        <w:rPr>
          <w:spacing w:val="-10"/>
          <w:sz w:val="27"/>
          <w:szCs w:val="27"/>
        </w:rPr>
      </w:pPr>
      <w:r w:rsidRPr="007C2896">
        <w:rPr>
          <w:spacing w:val="-10"/>
          <w:sz w:val="27"/>
          <w:szCs w:val="27"/>
        </w:rPr>
        <w:t xml:space="preserve">1. </w:t>
      </w:r>
      <w:r w:rsidR="00D9794C">
        <w:rPr>
          <w:spacing w:val="-10"/>
          <w:sz w:val="27"/>
          <w:szCs w:val="27"/>
        </w:rPr>
        <w:t xml:space="preserve">Внести зміни до </w:t>
      </w:r>
      <w:r w:rsidR="00221C08">
        <w:rPr>
          <w:spacing w:val="-10"/>
          <w:sz w:val="27"/>
          <w:szCs w:val="27"/>
        </w:rPr>
        <w:t>розпорядження міського голови від 15.11.2018 № 494-р</w:t>
      </w:r>
      <w:r w:rsidR="007F519B">
        <w:rPr>
          <w:spacing w:val="-10"/>
          <w:sz w:val="27"/>
          <w:szCs w:val="27"/>
        </w:rPr>
        <w:t xml:space="preserve"> «Про затвердження Переліку відомостей, що становлять службову інформацію в структурних підрозділах Мелітопольської міської ради Запорізької області та її виконавчому комітеті, та втрату чинності розпорядження міського голови від 24.01.2017 № 44-р», а саме виключити з</w:t>
      </w:r>
      <w:r w:rsidR="00221C08">
        <w:rPr>
          <w:spacing w:val="-10"/>
          <w:sz w:val="27"/>
          <w:szCs w:val="27"/>
        </w:rPr>
        <w:t xml:space="preserve"> </w:t>
      </w:r>
      <w:r w:rsidRPr="007C2896">
        <w:rPr>
          <w:spacing w:val="-10"/>
          <w:sz w:val="27"/>
          <w:szCs w:val="27"/>
        </w:rPr>
        <w:t>Перелік</w:t>
      </w:r>
      <w:r w:rsidR="00D9794C">
        <w:rPr>
          <w:spacing w:val="-10"/>
          <w:sz w:val="27"/>
          <w:szCs w:val="27"/>
        </w:rPr>
        <w:t>у</w:t>
      </w:r>
      <w:r w:rsidRPr="007C2896">
        <w:rPr>
          <w:spacing w:val="-10"/>
          <w:sz w:val="27"/>
          <w:szCs w:val="27"/>
        </w:rPr>
        <w:t xml:space="preserve"> відомостей, що становлять службову інформацію в </w:t>
      </w:r>
      <w:r w:rsidR="002E169B" w:rsidRPr="007C2896">
        <w:rPr>
          <w:spacing w:val="-10"/>
          <w:sz w:val="27"/>
          <w:szCs w:val="27"/>
        </w:rPr>
        <w:t xml:space="preserve"> структурних підрозділах Мелітопольської міської ради Запорізької області та її виконавчому комітеті  </w:t>
      </w:r>
      <w:r w:rsidR="007F519B">
        <w:rPr>
          <w:spacing w:val="-10"/>
          <w:sz w:val="27"/>
          <w:szCs w:val="27"/>
        </w:rPr>
        <w:t xml:space="preserve">(далі – Перелік відомостей) пункт </w:t>
      </w:r>
      <w:r w:rsidR="00D9794C">
        <w:rPr>
          <w:spacing w:val="-10"/>
          <w:sz w:val="27"/>
          <w:szCs w:val="27"/>
        </w:rPr>
        <w:t>3 розділу Х «</w:t>
      </w:r>
      <w:r w:rsidR="007F519B">
        <w:rPr>
          <w:spacing w:val="-10"/>
          <w:sz w:val="27"/>
          <w:szCs w:val="27"/>
        </w:rPr>
        <w:t>Інші відомості</w:t>
      </w:r>
      <w:r w:rsidR="00D9794C" w:rsidRPr="00D9794C">
        <w:rPr>
          <w:spacing w:val="-10"/>
          <w:sz w:val="27"/>
          <w:szCs w:val="27"/>
        </w:rPr>
        <w:t>»</w:t>
      </w:r>
      <w:r w:rsidR="007F519B">
        <w:rPr>
          <w:spacing w:val="-10"/>
          <w:sz w:val="27"/>
          <w:szCs w:val="27"/>
        </w:rPr>
        <w:t xml:space="preserve"> та пункт 4 вважати пунктом 3 відповідно.</w:t>
      </w:r>
    </w:p>
    <w:p w:rsidR="00510EF3" w:rsidRPr="007C2896" w:rsidRDefault="00510EF3" w:rsidP="00510EF3">
      <w:pPr>
        <w:ind w:firstLine="720"/>
        <w:jc w:val="both"/>
        <w:rPr>
          <w:b/>
          <w:spacing w:val="-10"/>
          <w:sz w:val="27"/>
          <w:szCs w:val="27"/>
        </w:rPr>
      </w:pPr>
    </w:p>
    <w:p w:rsidR="00F700EB" w:rsidRPr="007C2896" w:rsidRDefault="00D9794C" w:rsidP="00F700EB">
      <w:pPr>
        <w:ind w:firstLine="720"/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>2</w:t>
      </w:r>
      <w:r w:rsidR="00F700EB" w:rsidRPr="007C2896">
        <w:rPr>
          <w:spacing w:val="-10"/>
          <w:sz w:val="27"/>
          <w:szCs w:val="27"/>
        </w:rPr>
        <w:t xml:space="preserve">. Контроль за виконанням цього розпорядження покласти на </w:t>
      </w:r>
      <w:r>
        <w:rPr>
          <w:spacing w:val="-10"/>
          <w:sz w:val="27"/>
          <w:szCs w:val="27"/>
        </w:rPr>
        <w:t>першого заступника міського голови з питань дія</w:t>
      </w:r>
      <w:r w:rsidR="009F6FAB">
        <w:rPr>
          <w:spacing w:val="-10"/>
          <w:sz w:val="27"/>
          <w:szCs w:val="27"/>
        </w:rPr>
        <w:t>льності виконавчих органів ради Ірину Рудакову.</w:t>
      </w:r>
    </w:p>
    <w:p w:rsidR="00AE07F8" w:rsidRDefault="00AE07F8" w:rsidP="00F700EB">
      <w:pPr>
        <w:ind w:firstLine="720"/>
        <w:jc w:val="both"/>
        <w:rPr>
          <w:spacing w:val="-10"/>
          <w:sz w:val="27"/>
          <w:szCs w:val="27"/>
        </w:rPr>
      </w:pPr>
    </w:p>
    <w:p w:rsidR="007F519B" w:rsidRPr="007C2896" w:rsidRDefault="007F519B" w:rsidP="00F700EB">
      <w:pPr>
        <w:ind w:firstLine="720"/>
        <w:jc w:val="both"/>
        <w:rPr>
          <w:spacing w:val="-10"/>
          <w:sz w:val="27"/>
          <w:szCs w:val="27"/>
        </w:rPr>
      </w:pPr>
    </w:p>
    <w:p w:rsidR="00F700EB" w:rsidRPr="007C2896" w:rsidRDefault="00F700EB" w:rsidP="00F700EB">
      <w:pPr>
        <w:ind w:firstLine="720"/>
        <w:jc w:val="both"/>
        <w:rPr>
          <w:spacing w:val="-10"/>
          <w:sz w:val="27"/>
          <w:szCs w:val="27"/>
        </w:rPr>
      </w:pPr>
    </w:p>
    <w:p w:rsidR="00F700EB" w:rsidRPr="007C2896" w:rsidRDefault="00854A6A" w:rsidP="00F93710">
      <w:pPr>
        <w:jc w:val="both"/>
        <w:rPr>
          <w:spacing w:val="-10"/>
          <w:sz w:val="27"/>
          <w:szCs w:val="27"/>
        </w:rPr>
      </w:pPr>
      <w:r>
        <w:rPr>
          <w:spacing w:val="-10"/>
          <w:sz w:val="27"/>
          <w:szCs w:val="27"/>
        </w:rPr>
        <w:t xml:space="preserve">Секретар Мелітопольської міської </w:t>
      </w:r>
      <w:r w:rsidR="007F519B">
        <w:rPr>
          <w:spacing w:val="-10"/>
          <w:sz w:val="27"/>
          <w:szCs w:val="27"/>
        </w:rPr>
        <w:tab/>
      </w:r>
      <w:r w:rsidR="007F519B">
        <w:rPr>
          <w:spacing w:val="-10"/>
          <w:sz w:val="27"/>
          <w:szCs w:val="27"/>
        </w:rPr>
        <w:tab/>
      </w:r>
      <w:r w:rsidR="007F519B">
        <w:rPr>
          <w:spacing w:val="-10"/>
          <w:sz w:val="27"/>
          <w:szCs w:val="27"/>
        </w:rPr>
        <w:tab/>
      </w:r>
      <w:r w:rsidR="007F519B">
        <w:rPr>
          <w:spacing w:val="-10"/>
          <w:sz w:val="27"/>
          <w:szCs w:val="27"/>
        </w:rPr>
        <w:tab/>
      </w:r>
      <w:r w:rsidR="007F519B">
        <w:rPr>
          <w:spacing w:val="-10"/>
          <w:sz w:val="27"/>
          <w:szCs w:val="27"/>
        </w:rPr>
        <w:tab/>
        <w:t>Роман РОМАНОВ</w:t>
      </w:r>
    </w:p>
    <w:p w:rsidR="00F700EB" w:rsidRPr="007C2896" w:rsidRDefault="00F700EB" w:rsidP="00F700EB">
      <w:pPr>
        <w:ind w:firstLine="720"/>
        <w:jc w:val="both"/>
        <w:rPr>
          <w:b/>
          <w:spacing w:val="-10"/>
          <w:sz w:val="27"/>
          <w:szCs w:val="27"/>
        </w:rPr>
      </w:pPr>
    </w:p>
    <w:p w:rsidR="00510EF3" w:rsidRDefault="00510EF3" w:rsidP="00510EF3">
      <w:pPr>
        <w:ind w:firstLine="720"/>
        <w:jc w:val="both"/>
        <w:rPr>
          <w:b/>
          <w:spacing w:val="-10"/>
          <w:sz w:val="27"/>
          <w:szCs w:val="27"/>
        </w:rPr>
      </w:pPr>
    </w:p>
    <w:p w:rsidR="007F519B" w:rsidRPr="007C2896" w:rsidRDefault="007F519B" w:rsidP="00510EF3">
      <w:pPr>
        <w:ind w:firstLine="720"/>
        <w:jc w:val="both"/>
        <w:rPr>
          <w:b/>
          <w:spacing w:val="-10"/>
          <w:sz w:val="27"/>
          <w:szCs w:val="27"/>
        </w:rPr>
      </w:pPr>
    </w:p>
    <w:p w:rsidR="00E73122" w:rsidRDefault="00E73122">
      <w:pPr>
        <w:rPr>
          <w:sz w:val="27"/>
          <w:szCs w:val="27"/>
        </w:rPr>
      </w:pPr>
    </w:p>
    <w:p w:rsidR="005765FB" w:rsidRPr="007C2896" w:rsidRDefault="005765FB" w:rsidP="004D2E6F">
      <w:pPr>
        <w:jc w:val="both"/>
        <w:rPr>
          <w:sz w:val="27"/>
          <w:szCs w:val="27"/>
        </w:rPr>
      </w:pPr>
      <w:bookmarkStart w:id="0" w:name="_GoBack"/>
      <w:bookmarkEnd w:id="0"/>
    </w:p>
    <w:sectPr w:rsidR="005765FB" w:rsidRPr="007C2896" w:rsidSect="008C7D7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18BE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0EEA130"/>
    <w:lvl w:ilvl="0" w:tplc="FFFFFFFF">
      <w:start w:val="4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34305"/>
    <w:rsid w:val="00044EC4"/>
    <w:rsid w:val="0005204B"/>
    <w:rsid w:val="00061813"/>
    <w:rsid w:val="000942F2"/>
    <w:rsid w:val="000C1D31"/>
    <w:rsid w:val="000C475C"/>
    <w:rsid w:val="000F0E9A"/>
    <w:rsid w:val="001258E4"/>
    <w:rsid w:val="001405B5"/>
    <w:rsid w:val="001A5DB8"/>
    <w:rsid w:val="001C156D"/>
    <w:rsid w:val="001C4B9D"/>
    <w:rsid w:val="001C6A71"/>
    <w:rsid w:val="00206B22"/>
    <w:rsid w:val="00221C08"/>
    <w:rsid w:val="00284690"/>
    <w:rsid w:val="002E169B"/>
    <w:rsid w:val="002F4545"/>
    <w:rsid w:val="003B671B"/>
    <w:rsid w:val="00493695"/>
    <w:rsid w:val="004A4D58"/>
    <w:rsid w:val="004D2E6F"/>
    <w:rsid w:val="00510EF3"/>
    <w:rsid w:val="0054219A"/>
    <w:rsid w:val="005765FB"/>
    <w:rsid w:val="0063543C"/>
    <w:rsid w:val="006361CE"/>
    <w:rsid w:val="006614A0"/>
    <w:rsid w:val="006627C3"/>
    <w:rsid w:val="0069301C"/>
    <w:rsid w:val="007260E3"/>
    <w:rsid w:val="007574C5"/>
    <w:rsid w:val="00774484"/>
    <w:rsid w:val="0079269B"/>
    <w:rsid w:val="007C2896"/>
    <w:rsid w:val="007F519B"/>
    <w:rsid w:val="00854A6A"/>
    <w:rsid w:val="008C33DE"/>
    <w:rsid w:val="008C5B19"/>
    <w:rsid w:val="008C6772"/>
    <w:rsid w:val="008C7D75"/>
    <w:rsid w:val="008F5A60"/>
    <w:rsid w:val="00941A1A"/>
    <w:rsid w:val="00972D0C"/>
    <w:rsid w:val="009B4BD0"/>
    <w:rsid w:val="009F6023"/>
    <w:rsid w:val="009F6FAB"/>
    <w:rsid w:val="00A577F9"/>
    <w:rsid w:val="00A77D10"/>
    <w:rsid w:val="00AD7C51"/>
    <w:rsid w:val="00AE07F8"/>
    <w:rsid w:val="00B45163"/>
    <w:rsid w:val="00B85CC0"/>
    <w:rsid w:val="00B9429F"/>
    <w:rsid w:val="00BA0DA8"/>
    <w:rsid w:val="00C03850"/>
    <w:rsid w:val="00C11077"/>
    <w:rsid w:val="00C162C7"/>
    <w:rsid w:val="00C9589D"/>
    <w:rsid w:val="00C95FC2"/>
    <w:rsid w:val="00CA649E"/>
    <w:rsid w:val="00CB218A"/>
    <w:rsid w:val="00CD6708"/>
    <w:rsid w:val="00D9794C"/>
    <w:rsid w:val="00DA6717"/>
    <w:rsid w:val="00E61531"/>
    <w:rsid w:val="00E73122"/>
    <w:rsid w:val="00F46A76"/>
    <w:rsid w:val="00F700EB"/>
    <w:rsid w:val="00F71594"/>
    <w:rsid w:val="00F93710"/>
    <w:rsid w:val="00FB4007"/>
    <w:rsid w:val="00FC4B80"/>
    <w:rsid w:val="00FD78C6"/>
    <w:rsid w:val="00FE7C57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A10C6"/>
  <w15:docId w15:val="{9E99591A-132B-42FA-A92D-213CB1B7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paragraph" w:styleId="a4">
    <w:name w:val="Normal (Web)"/>
    <w:basedOn w:val="a"/>
    <w:uiPriority w:val="99"/>
    <w:unhideWhenUsed/>
    <w:rsid w:val="008C33D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rsid w:val="009F60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F6023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1C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3103C-78A6-4A98-A824-73F37A75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1124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7</cp:revision>
  <cp:lastPrinted>2020-01-10T06:53:00Z</cp:lastPrinted>
  <dcterms:created xsi:type="dcterms:W3CDTF">2020-01-03T13:24:00Z</dcterms:created>
  <dcterms:modified xsi:type="dcterms:W3CDTF">2021-07-12T10:00:00Z</dcterms:modified>
</cp:coreProperties>
</file>