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595" w:rsidRPr="00FC53EB" w:rsidRDefault="00847595" w:rsidP="00847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C53EB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3ADEC684" wp14:editId="0F7278F1">
            <wp:extent cx="469265" cy="659765"/>
            <wp:effectExtent l="0" t="0" r="6985" b="6985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595" w:rsidRPr="00FC53EB" w:rsidRDefault="00847595" w:rsidP="0084759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847595" w:rsidRPr="00FC53EB" w:rsidRDefault="00847595" w:rsidP="0084759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847595" w:rsidRPr="00FC53EB" w:rsidRDefault="00847595" w:rsidP="0084759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847595" w:rsidRPr="00FC53EB" w:rsidRDefault="00847595" w:rsidP="0084759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847595" w:rsidRPr="00FC53EB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FC53EB" w:rsidRDefault="00847595" w:rsidP="0084759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847595" w:rsidRPr="00FC53EB" w:rsidRDefault="00847595" w:rsidP="008475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7595" w:rsidRPr="000A4B43" w:rsidRDefault="0097069F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27.02.2020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47595"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44/3</w:t>
      </w:r>
      <w:bookmarkStart w:id="0" w:name="_GoBack"/>
      <w:bookmarkEnd w:id="0"/>
    </w:p>
    <w:p w:rsidR="00847595" w:rsidRPr="00D87F3C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7595" w:rsidRPr="00FC53EB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ордерів на житлові приміщення</w:t>
      </w:r>
    </w:p>
    <w:p w:rsidR="00847595" w:rsidRPr="00FC53EB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переміщеним особам</w:t>
      </w:r>
    </w:p>
    <w:p w:rsidR="00847595" w:rsidRPr="00D87F3C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7595" w:rsidRPr="00FC53EB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ст. 30 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Закону України «Про місцеве самоврядування в Україні», рішення виконавчого комітету Мелітопольської міської ради Запорізької області від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250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створення комісії 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обліку внутрішньо переміщених осіб та надання житлових приміщень для тимчасового проживання з фонду житла для тимчасового проживання внутрішньо переміщених осіб у м. Мелітополі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затвердження її складу, Положення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 неї, 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орядку надання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тимчасове користування приміщень з фонду житла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тимчасового проживання внутрішньо переміщених осіб у місті Мелітополі», протоколу від </w:t>
      </w:r>
      <w:r w:rsidR="006F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F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2.20</w:t>
      </w:r>
      <w:r w:rsidR="006F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6F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/20</w:t>
      </w:r>
      <w:r w:rsidR="006F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C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засідання комісії з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обліку внутрішньо переміщених осіб </w:t>
      </w:r>
      <w:r w:rsidRPr="00DC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 надання житлових приміщень для тимчасового проживання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C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внутрішньо переміщених осіб у місті Мелітополі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виконавчий комітет Мелітопольської міської ради Запорізької області </w:t>
      </w:r>
    </w:p>
    <w:p w:rsidR="00847595" w:rsidRPr="00FC53EB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FC53EB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847595" w:rsidRPr="00FC53EB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FC53EB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Надати ордер</w:t>
      </w:r>
      <w:r w:rsidR="00D87F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житлов</w:t>
      </w:r>
      <w:r w:rsidR="00D87F3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приміщення для тимчасового проживання внутрішньо переміщен</w:t>
      </w:r>
      <w:r w:rsidR="0090077F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</w:t>
      </w:r>
      <w:r w:rsidR="0090077F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</w:t>
      </w:r>
      <w:r w:rsidR="00D87F3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47595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6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C4DE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(жи</w:t>
      </w:r>
      <w:r w:rsidR="00C65BB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площа </w:t>
      </w:r>
      <w:r w:rsidR="00C65BB8">
        <w:rPr>
          <w:rFonts w:ascii="Times New Roman" w:eastAsia="Times New Roman" w:hAnsi="Times New Roman" w:cs="Times New Roman"/>
          <w:sz w:val="28"/>
          <w:szCs w:val="28"/>
          <w:lang w:eastAsia="ru-RU"/>
        </w:rPr>
        <w:t>30,0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FC53E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65BB8">
        <w:rPr>
          <w:rFonts w:ascii="Times New Roman" w:eastAsia="Times New Roman" w:hAnsi="Times New Roman" w:cs="Times New Roman"/>
          <w:sz w:val="28"/>
          <w:szCs w:val="28"/>
          <w:lang w:eastAsia="ru-RU"/>
        </w:rPr>
        <w:t>Агєєву Андрію Валентиновичу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склад сім’ї </w:t>
      </w:r>
      <w:r w:rsidR="00AC4DE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C65B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5BB8" w:rsidRDefault="00C65BB8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</w:t>
      </w:r>
      <w:r w:rsidR="00AC4DE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(жила площа 19,5 м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Беляєвій Вікторії Іванівні, на склад сім’ї </w:t>
      </w:r>
      <w:r w:rsidR="00AC4DE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5BB8" w:rsidRDefault="00C65BB8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3) </w:t>
      </w:r>
      <w:r w:rsidR="00AC4DE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D8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(жила площа 24,8 м</w:t>
      </w:r>
      <w:r w:rsidR="00D87F3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D8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Балановській Валерії Павлівні, на склад сім’ї </w:t>
      </w:r>
      <w:r w:rsidR="00AC4DE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D87F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7F3C" w:rsidRDefault="00D87F3C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4) </w:t>
      </w:r>
      <w:r w:rsidR="00AC4DE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(жила площа 13,4 м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Булгатовій Вірі Іванівні, на склад сім’ї </w:t>
      </w:r>
      <w:r w:rsidR="00AC4DE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7F3C" w:rsidRDefault="00D87F3C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5) </w:t>
      </w:r>
      <w:r w:rsidR="00AC4DE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(жила площа 16,5 м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Данілєвській Олександрі Вікторівні, на склад сім’ї </w:t>
      </w:r>
      <w:r w:rsidR="00AC4DE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7F3C" w:rsidRDefault="00D87F3C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F3C" w:rsidRDefault="00D87F3C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F3C" w:rsidRDefault="00D87F3C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E5" w:rsidRDefault="00AC4DE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E5" w:rsidRDefault="00AC4DE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F3C" w:rsidRDefault="00D87F3C" w:rsidP="00D87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</w:p>
    <w:p w:rsidR="00D87F3C" w:rsidRPr="00D87F3C" w:rsidRDefault="00D87F3C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Територіальному центру соціального обслуговування Мелітопольської міської ради Запорізької області укласти Догов</w:t>
      </w:r>
      <w:r w:rsidR="00D87F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87F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найму з вищезазначен</w:t>
      </w:r>
      <w:r w:rsidR="00D87F3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</w:t>
      </w:r>
      <w:r w:rsidR="00D87F3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7595" w:rsidRPr="00FC53EB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847595" w:rsidRPr="00FC53EB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47595" w:rsidRPr="00FC53EB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47595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7F3C" w:rsidRPr="00FC53EB" w:rsidRDefault="00D87F3C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47595" w:rsidRPr="00FC53EB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847595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F3C" w:rsidRDefault="00D87F3C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F3C" w:rsidRDefault="00D87F3C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F3C" w:rsidRPr="00926811" w:rsidRDefault="00926811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811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D87F3C" w:rsidRDefault="00D87F3C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F3C" w:rsidRDefault="00D87F3C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F3C" w:rsidRDefault="00D87F3C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F3C" w:rsidRDefault="00D87F3C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F3C" w:rsidRDefault="00D87F3C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F3C" w:rsidRDefault="00D87F3C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F3C" w:rsidRDefault="00D87F3C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F3C" w:rsidRDefault="00D87F3C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F3C" w:rsidRDefault="00D87F3C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F3C" w:rsidRDefault="00D87F3C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Default="00847595"/>
    <w:sectPr w:rsidR="00847595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09"/>
    <w:rsid w:val="002C4B62"/>
    <w:rsid w:val="004445D0"/>
    <w:rsid w:val="00520232"/>
    <w:rsid w:val="005C36E7"/>
    <w:rsid w:val="006F6A5B"/>
    <w:rsid w:val="00847595"/>
    <w:rsid w:val="00892AB4"/>
    <w:rsid w:val="0090077F"/>
    <w:rsid w:val="00926811"/>
    <w:rsid w:val="00952113"/>
    <w:rsid w:val="0097069F"/>
    <w:rsid w:val="009C251A"/>
    <w:rsid w:val="00AC4DE5"/>
    <w:rsid w:val="00B60652"/>
    <w:rsid w:val="00C65BB8"/>
    <w:rsid w:val="00D87F3C"/>
    <w:rsid w:val="00DA44F0"/>
    <w:rsid w:val="00E305E0"/>
    <w:rsid w:val="00F14609"/>
    <w:rsid w:val="00F9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4D268"/>
  <w15:chartTrackingRefBased/>
  <w15:docId w15:val="{0C302ED6-AA03-4F3D-8424-56394C53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60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609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30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05E0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43AA1-9902-4CAD-B748-88FAF6686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14</cp:revision>
  <cp:lastPrinted>2020-02-19T06:38:00Z</cp:lastPrinted>
  <dcterms:created xsi:type="dcterms:W3CDTF">2020-02-18T06:19:00Z</dcterms:created>
  <dcterms:modified xsi:type="dcterms:W3CDTF">2020-03-02T09:55:00Z</dcterms:modified>
</cp:coreProperties>
</file>