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0A" w:rsidRDefault="00334B0A" w:rsidP="00334B0A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4820" cy="6553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0A" w:rsidRDefault="00334B0A" w:rsidP="0033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uk-UA" w:eastAsia="zh-CN"/>
        </w:rPr>
        <w:t>УКРАЇНА</w:t>
      </w:r>
    </w:p>
    <w:p w:rsidR="00334B0A" w:rsidRDefault="00334B0A" w:rsidP="0033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ВИКОНАВЧИЙ КОМІТЕТ </w:t>
      </w:r>
    </w:p>
    <w:p w:rsidR="00334B0A" w:rsidRDefault="00334B0A" w:rsidP="0033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МІСЬКОЇ РАДИ</w:t>
      </w:r>
    </w:p>
    <w:p w:rsidR="00334B0A" w:rsidRDefault="00334B0A" w:rsidP="0033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Запорізької області</w:t>
      </w:r>
    </w:p>
    <w:p w:rsidR="00334B0A" w:rsidRDefault="00334B0A" w:rsidP="0033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0A" w:rsidRDefault="00334B0A" w:rsidP="00334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 І Ш Е Н Н Я</w:t>
      </w:r>
    </w:p>
    <w:p w:rsidR="00334B0A" w:rsidRDefault="00334B0A" w:rsidP="0033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B0A" w:rsidRPr="00FD6703" w:rsidRDefault="00FD6703" w:rsidP="00334B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24.12.2020</w:t>
      </w:r>
      <w:r w:rsidR="00334B0A"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34B0A"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34B0A"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34B0A"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34B0A"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34B0A"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34B0A"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34B0A"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255</w:t>
      </w:r>
      <w:bookmarkEnd w:id="0"/>
      <w:r w:rsidRPr="00FD67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334B0A" w:rsidRDefault="00334B0A" w:rsidP="00334B0A">
      <w:pPr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334B0A" w:rsidRPr="00467F23" w:rsidRDefault="00334B0A" w:rsidP="00334B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67F2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затвердження Положення управління культури та молоді Мелітопольської міської ради Запорізької області </w:t>
      </w:r>
    </w:p>
    <w:p w:rsidR="00334B0A" w:rsidRPr="00467F23" w:rsidRDefault="00334B0A" w:rsidP="00334B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34B0A" w:rsidRPr="00467F23" w:rsidRDefault="00334B0A" w:rsidP="00334B0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67F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67F23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467F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 54 Закону України «Про місцеве самоврядування в Україні», згідно з рішенням 1 сесії Мелітопольської міської ради Запорізької області VIIІ скликання від 17.12.2020 № 6/3 «</w:t>
      </w:r>
      <w:r w:rsidRPr="00467F2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структури та чисельності Мелітопольської міської ради Запорізької області та її виконавчих органів, та втрату чинності рішення 58 сесії Мелітопольської міської ради Запорізької області </w:t>
      </w:r>
      <w:r w:rsidRPr="00467F23">
        <w:rPr>
          <w:rFonts w:ascii="Times New Roman" w:hAnsi="Times New Roman" w:cs="Times New Roman"/>
          <w:sz w:val="28"/>
          <w:szCs w:val="28"/>
        </w:rPr>
        <w:t>V</w:t>
      </w:r>
      <w:r w:rsidRPr="00467F23">
        <w:rPr>
          <w:rFonts w:ascii="Times New Roman" w:hAnsi="Times New Roman" w:cs="Times New Roman"/>
          <w:sz w:val="28"/>
          <w:szCs w:val="28"/>
          <w:lang w:val="uk-UA"/>
        </w:rPr>
        <w:t>ІІ скликання від 30.07.2020 № 15</w:t>
      </w:r>
      <w:r w:rsidRPr="00467F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», виконавчий комітет Мелітопольської міської ради Запорізької області</w:t>
      </w:r>
    </w:p>
    <w:p w:rsidR="00334B0A" w:rsidRPr="00467F23" w:rsidRDefault="00334B0A" w:rsidP="0033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4B0A" w:rsidRPr="00467F23" w:rsidRDefault="00334B0A" w:rsidP="00334B0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B0A" w:rsidRPr="00467F23" w:rsidRDefault="00334B0A" w:rsidP="00334B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7F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334B0A" w:rsidRPr="00BB00B7" w:rsidRDefault="00334B0A" w:rsidP="00334B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3333"/>
          <w:lang w:val="uk-UA"/>
        </w:rPr>
      </w:pPr>
    </w:p>
    <w:p w:rsidR="00334B0A" w:rsidRPr="00BB00B7" w:rsidRDefault="00334B0A" w:rsidP="00334B0A">
      <w:pPr>
        <w:tabs>
          <w:tab w:val="left" w:pos="851"/>
        </w:tabs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B00B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67F2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B00B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Pr="00467F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управління культури та молоді Мелітопольської міської ради Запорізької області</w:t>
      </w:r>
      <w:r w:rsidR="00A249E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249E8" w:rsidRPr="00BB00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(додається)</w:t>
      </w:r>
      <w:r w:rsidRPr="00467F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67F2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яке </w:t>
      </w:r>
      <w:r w:rsidR="00E612B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наб</w:t>
      </w:r>
      <w:r w:rsidR="0009386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</w:t>
      </w:r>
      <w:r w:rsidR="00E612B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рає чинності</w:t>
      </w:r>
      <w:r w:rsidRPr="00467F2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 04.01.2021</w:t>
      </w:r>
      <w:r w:rsidRPr="00BB00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:rsidR="00334B0A" w:rsidRPr="00467F23" w:rsidRDefault="00334B0A" w:rsidP="00334B0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F23">
        <w:rPr>
          <w:rFonts w:ascii="Times New Roman" w:hAnsi="Times New Roman"/>
          <w:sz w:val="28"/>
          <w:szCs w:val="28"/>
          <w:lang w:val="uk-UA"/>
        </w:rPr>
        <w:t xml:space="preserve">2. Доручити здійснити всі заходи, пов’язані з реєстрацією Положення </w:t>
      </w:r>
      <w:r w:rsidRPr="00467F23">
        <w:rPr>
          <w:rFonts w:ascii="Times New Roman" w:hAnsi="Times New Roman"/>
          <w:sz w:val="28"/>
          <w:szCs w:val="28"/>
          <w:lang w:val="uk-UA" w:eastAsia="zh-CN"/>
        </w:rPr>
        <w:t>управління культури та молоді Мелітопольської міської ради Запорізької області</w:t>
      </w:r>
      <w:r w:rsidRPr="00467F23">
        <w:rPr>
          <w:rFonts w:ascii="Times New Roman" w:hAnsi="Times New Roman"/>
          <w:sz w:val="28"/>
          <w:szCs w:val="28"/>
          <w:lang w:val="uk-UA"/>
        </w:rPr>
        <w:t xml:space="preserve"> в.о. начальника </w:t>
      </w:r>
      <w:r w:rsidR="00BB00B7">
        <w:rPr>
          <w:rFonts w:ascii="Times New Roman" w:hAnsi="Times New Roman"/>
          <w:sz w:val="28"/>
          <w:szCs w:val="28"/>
          <w:lang w:val="uk-UA"/>
        </w:rPr>
        <w:t>відділу культури</w:t>
      </w:r>
      <w:r w:rsidRPr="00467F23">
        <w:rPr>
          <w:rFonts w:ascii="Times New Roman" w:hAnsi="Times New Roman"/>
          <w:sz w:val="28"/>
          <w:szCs w:val="28"/>
          <w:lang w:val="uk-UA"/>
        </w:rPr>
        <w:t xml:space="preserve"> Мелітопольської міської ради Запорізької області Кириленко Л.</w:t>
      </w:r>
    </w:p>
    <w:p w:rsidR="00334B0A" w:rsidRPr="00467F23" w:rsidRDefault="00334B0A" w:rsidP="00334B0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67F2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67F23"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</w:t>
      </w:r>
      <w:r w:rsidRPr="00467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49E8" w:rsidRPr="004A39A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249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F2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67F23">
        <w:rPr>
          <w:rFonts w:ascii="Times New Roman" w:hAnsi="Times New Roman" w:cs="Times New Roman"/>
          <w:sz w:val="28"/>
          <w:szCs w:val="28"/>
        </w:rPr>
        <w:t>аступника міського голови з питань</w:t>
      </w:r>
      <w:r w:rsidRPr="00467F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F23">
        <w:rPr>
          <w:rFonts w:ascii="Times New Roman" w:hAnsi="Times New Roman" w:cs="Times New Roman"/>
          <w:sz w:val="28"/>
          <w:szCs w:val="28"/>
        </w:rPr>
        <w:t xml:space="preserve">діяльності виконавчих органів ради </w:t>
      </w:r>
      <w:r w:rsidRPr="00467F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Семікіна М.</w:t>
      </w:r>
    </w:p>
    <w:p w:rsidR="00334B0A" w:rsidRPr="00467F23" w:rsidRDefault="00334B0A" w:rsidP="00334B0A">
      <w:pPr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34B0A" w:rsidRPr="00467F23" w:rsidRDefault="00334B0A" w:rsidP="00334B0A">
      <w:pPr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467F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Мелітопольський міський голова  </w:t>
      </w:r>
      <w:r w:rsidRPr="00467F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467F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467F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467F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467F2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Іван ФЕДОРОВ</w:t>
      </w:r>
    </w:p>
    <w:p w:rsidR="00334B0A" w:rsidRPr="00467F23" w:rsidRDefault="00334B0A" w:rsidP="00334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B0A" w:rsidRPr="00467F23" w:rsidRDefault="00334B0A" w:rsidP="00334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49BE" w:rsidRDefault="00C649BE"/>
    <w:sectPr w:rsidR="00C649BE" w:rsidSect="0002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AD"/>
    <w:rsid w:val="00022556"/>
    <w:rsid w:val="0009386D"/>
    <w:rsid w:val="0017135C"/>
    <w:rsid w:val="0031717F"/>
    <w:rsid w:val="00334B0A"/>
    <w:rsid w:val="003F0E99"/>
    <w:rsid w:val="004A39AD"/>
    <w:rsid w:val="006E5C9B"/>
    <w:rsid w:val="00A249E8"/>
    <w:rsid w:val="00BB00B7"/>
    <w:rsid w:val="00BE30E4"/>
    <w:rsid w:val="00BE6BAD"/>
    <w:rsid w:val="00C649BE"/>
    <w:rsid w:val="00DA0B2D"/>
    <w:rsid w:val="00E612B1"/>
    <w:rsid w:val="00E8603E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F34"/>
  <w15:docId w15:val="{3FE590DE-271C-43A6-96E4-A918F769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A"/>
    <w:pPr>
      <w:suppressAutoHyphens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B0A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9E8"/>
    <w:rPr>
      <w:rFonts w:ascii="Tahoma" w:eastAsia="Droid Sans Fallbac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5</cp:revision>
  <cp:lastPrinted>2020-12-23T06:37:00Z</cp:lastPrinted>
  <dcterms:created xsi:type="dcterms:W3CDTF">2020-12-23T06:34:00Z</dcterms:created>
  <dcterms:modified xsi:type="dcterms:W3CDTF">2020-12-29T06:14:00Z</dcterms:modified>
</cp:coreProperties>
</file>