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11" w:rsidRPr="008A5E11" w:rsidRDefault="008A5E11" w:rsidP="008A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5E1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A5E11" w:rsidRPr="008A5E11" w:rsidRDefault="008A5E11" w:rsidP="008A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11" w:rsidRPr="008A5E11" w:rsidRDefault="00966CA7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5E11"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250/5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2CF9"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соціального захисту населення Мелітопольської міської ради Запорізької області від 25.11.2019, в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Закону України «Про </w:t>
      </w:r>
      <w:r w:rsidRPr="008A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8A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A43F33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 переміщену особу Лосєву Наталію Іванівну, </w:t>
      </w:r>
      <w:r w:rsidR="00FB2EC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у зв’язку з вибуттям  в інший район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E11" w:rsidRPr="008A5E11" w:rsidRDefault="008A5E11" w:rsidP="008A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Default="008A5E11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Default="008A5E11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34299A" w:rsidRDefault="00022CF9" w:rsidP="0002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22CF9" w:rsidRPr="0034299A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34299A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FB2EC5" w:rsidRDefault="00FB2EC5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22CF9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92544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66CA7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E57109"/>
    <w:rsid w:val="00E86DA4"/>
    <w:rsid w:val="00F1164A"/>
    <w:rsid w:val="00F83394"/>
    <w:rsid w:val="00FB2EC5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BB5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BD90-9BED-4043-B29E-A1298828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2021-08-28T08:54:00Z</dcterms:modified>
</cp:coreProperties>
</file>