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07" w:rsidRDefault="00386E60">
      <w:pPr>
        <w:suppressAutoHyphens w:val="0"/>
        <w:spacing w:after="0" w:line="240" w:lineRule="auto"/>
        <w:ind w:firstLine="709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79120" cy="784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07" w:rsidRDefault="00386E6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МЕЛІТОПОЛЬСЬКОЇ  МІСЬКОЇ  РАДИ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A2907" w:rsidRDefault="008A2907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Pr="009C2EDF" w:rsidRDefault="009C2E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EDF">
        <w:rPr>
          <w:rFonts w:ascii="Times New Roman" w:hAnsi="Times New Roman" w:cs="Times New Roman"/>
          <w:b/>
          <w:sz w:val="28"/>
          <w:szCs w:val="28"/>
          <w:lang w:val="uk-UA"/>
        </w:rPr>
        <w:t>04.06.2020</w:t>
      </w:r>
      <w:r w:rsidR="00386E60" w:rsidRPr="009C2E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86E60" w:rsidRPr="009C2ED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      № </w:t>
      </w:r>
      <w:r w:rsidRPr="009C2EDF">
        <w:rPr>
          <w:rFonts w:ascii="Times New Roman" w:hAnsi="Times New Roman" w:cs="Times New Roman"/>
          <w:b/>
          <w:sz w:val="28"/>
          <w:szCs w:val="28"/>
          <w:lang w:val="uk-UA"/>
        </w:rPr>
        <w:t>103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виконавчого комітету Мелітопольської міської ради Запорізької області від 12.12.2019 № 256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ст. ст. 34, 42 Закону України «Про місцеве самоврядування в Україні», законами України «Про забезпечення рівних прав та можливостей жінок і чоловіків», «Про запобігання та протидію домашньому насильству», відповідно до розпорядження Кабінету Міністрів України від 24.02.2016 № 113-р «Про затвердження Національного плану дій з виконання резолюцій Ради Безпеки ООН 1325 «Жінки, мир, безпека» на період до 2020 року», у зв’язку з кадровими змінами та зверненнями Мелітопольського міського краєзнавчого музею, Державної установи «Мелітопольська установа виконання покарань (№ 144)», виконавчий комітет Мелітопольської міської ради Запорізької області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907" w:rsidRDefault="00386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рішення виконавчого комітету Мелітопольської міської ради Запорізької області від 12.12.2019 №256 «Про затвердження складу робочої групи з громадської безпеки та соціальної згуртованості та затвердження Положення про її діяльність», а саме додаток 1 викласти в новій редакції (додається).</w:t>
      </w:r>
    </w:p>
    <w:p w:rsidR="008A2907" w:rsidRDefault="00386E6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Роман РОМАНОВ</w:t>
      </w:r>
    </w:p>
    <w:p w:rsidR="009011DA" w:rsidRDefault="009011D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9011DA" w:rsidRPr="009011DA" w:rsidRDefault="009011D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011DA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60889" w:rsidSect="008A290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  <w:t xml:space="preserve"> </w:t>
      </w: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960889" w:rsidRDefault="009C2EDF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0889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04.06.2020 </w:t>
      </w:r>
      <w:r w:rsidR="0096088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</w:p>
    <w:p w:rsidR="00960889" w:rsidRDefault="00960889" w:rsidP="0096088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24296972"/>
      <w:bookmarkEnd w:id="1"/>
    </w:p>
    <w:p w:rsidR="00960889" w:rsidRDefault="00960889" w:rsidP="0096088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робочої групи з громадської безпеки</w:t>
      </w:r>
    </w:p>
    <w:p w:rsidR="00960889" w:rsidRDefault="00960889" w:rsidP="0096088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соціальної згуртованості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985"/>
        <w:gridCol w:w="4625"/>
      </w:tblGrid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Світлана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робочої групи;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Леонтьєва Ольга Олександрівна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«Мелітопольська волонтерська група «Патріот», заступник голови робочої групи (за згодою);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 Дмитро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судової роботи управління правового забезпечення, секретар робочої групи.</w:t>
            </w:r>
          </w:p>
        </w:tc>
      </w:tr>
      <w:tr w:rsidR="00960889" w:rsidTr="00BD037C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960889" w:rsidRPr="009011DA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Виперайленко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Мелітопольського міськрайонного відділу філії державної установи "Центр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в Запорізькій області Міністерства юстиції України                (за згодою);</w:t>
            </w:r>
          </w:p>
        </w:tc>
      </w:tr>
      <w:tr w:rsidR="00960889" w:rsidTr="00BD037C">
        <w:trPr>
          <w:trHeight w:val="6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Мелітопольського відділу поліції ГУНП в Запорізькій області (за згодою);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Дьяков Олександр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моніторингу Мелітопольського відділу поліції ГУНП в Запорізькій області, майор поліції (за згодою);</w:t>
            </w:r>
          </w:p>
        </w:tc>
      </w:tr>
      <w:tr w:rsidR="00960889" w:rsidRPr="009011DA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Петренко Євгенія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Юріївна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заступник начальника відділу муніципального маркетингу та туризму управління соціально-економічного розвитку міста виконавчого комітету </w:t>
            </w:r>
            <w:bookmarkStart w:id="2" w:name="__DdeLink__272_648224829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Мелітопольської міської ради Запорізької області</w:t>
            </w:r>
            <w:bookmarkEnd w:id="2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комерційний директор ТОВ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(за згодою);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директорка КУ “Агенція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Мелітополя”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Мелітопольської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 Запорізької області;</w:t>
            </w:r>
          </w:p>
        </w:tc>
      </w:tr>
    </w:tbl>
    <w:p w:rsidR="00960889" w:rsidRDefault="00960889" w:rsidP="00960889">
      <w:pPr>
        <w:suppressAutoHyphens w:val="0"/>
        <w:spacing w:after="0" w:line="259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59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59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                              Продовження додатка 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985"/>
        <w:gridCol w:w="4625"/>
      </w:tblGrid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Донець Ірина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начальниця управління соціального захисту населення Мелітопольської міської ради Запорізької області;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благодійної організації «Благодійний фонд «Все можливо»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благодійної організації «Соціальний фонд»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Демідова Альбіна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Мелітопольського міського товариства інвалідів Запорізького обласного об'єднання Союзу організацій інвалідів України                     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Сінделі Ірина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Асоціації  "Власники житлових будинків Мелітополя"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Кучерков</w:t>
            </w:r>
            <w:proofErr w:type="spellEnd"/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Мелітопольського міськрайонного управління ГУ ДСНС України у Запорізькій області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журналістка, член Національної спілки журналістів України                  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Орлов Андрій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«Центр стратегічного розвитку територій» (за згодою);</w:t>
            </w:r>
          </w:p>
        </w:tc>
      </w:tr>
      <w:tr w:rsidR="00960889" w:rsidRPr="009011DA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Єфименко Інна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директорка Централізованої бібліотечної системи відділу культури Мелітопольської міської ради Запорізької області;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 Олена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оперуповноважений оперативної групи Державної установи «Мелітопольська установа виконання покарань (№ 144)»;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Шнуренко</w:t>
            </w:r>
            <w:proofErr w:type="spellEnd"/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Благодійної організації «Благодійний фонд «МЛТ МУЗЕУМ ПЛЮС»;</w:t>
            </w:r>
          </w:p>
        </w:tc>
      </w:tr>
      <w:tr w:rsidR="00960889" w:rsidRPr="009011DA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Pr="00960889" w:rsidRDefault="00960889" w:rsidP="00BD037C">
            <w:pPr>
              <w:suppressAutoHyphens w:val="0"/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3333"/>
                <w:lang w:val="uk-UA"/>
              </w:rPr>
            </w:pPr>
            <w:r w:rsidRPr="00960889">
              <w:rPr>
                <w:rStyle w:val="af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заступник начальника управління з внутрішньої політики, взаємодії З правоохоронними органами та з питань запобігання, виявлення корупції і зв’язку з громадськістю.</w:t>
            </w:r>
          </w:p>
        </w:tc>
      </w:tr>
    </w:tbl>
    <w:p w:rsidR="00960889" w:rsidRDefault="00960889" w:rsidP="009608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960889" w:rsidRDefault="00960889" w:rsidP="009608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Світлана БОЙКО</w:t>
      </w:r>
    </w:p>
    <w:sectPr w:rsidR="00960889" w:rsidSect="00960889">
      <w:pgSz w:w="11906" w:h="16838"/>
      <w:pgMar w:top="113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2907"/>
    <w:rsid w:val="00386E60"/>
    <w:rsid w:val="008A2907"/>
    <w:rsid w:val="009011DA"/>
    <w:rsid w:val="00960889"/>
    <w:rsid w:val="009C2EDF"/>
    <w:rsid w:val="00D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8815"/>
  <w15:docId w15:val="{A6095CEC-6763-4E0D-905C-23D3A36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E0"/>
    <w:pPr>
      <w:suppressAutoHyphens/>
      <w:spacing w:after="200" w:line="276" w:lineRule="auto"/>
    </w:pPr>
    <w:rPr>
      <w:rFonts w:eastAsia="Times New Roman"/>
      <w:lang w:val="ru-RU" w:eastAsia="ru-RU"/>
    </w:rPr>
  </w:style>
  <w:style w:type="paragraph" w:styleId="2">
    <w:name w:val="heading 2"/>
    <w:basedOn w:val="a"/>
    <w:link w:val="20"/>
    <w:qFormat/>
    <w:rsid w:val="00F5627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link w:val="50"/>
    <w:qFormat/>
    <w:rsid w:val="00F5627A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4F4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CD4F4D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5">
    <w:name w:val="Тема примечания Знак"/>
    <w:basedOn w:val="a4"/>
    <w:uiPriority w:val="99"/>
    <w:semiHidden/>
    <w:rsid w:val="00CD4F4D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basedOn w:val="a0"/>
    <w:uiPriority w:val="99"/>
    <w:semiHidden/>
    <w:rsid w:val="00CD4F4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F56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ListLabel1">
    <w:name w:val="ListLabel 1"/>
    <w:rsid w:val="00E607C7"/>
    <w:rPr>
      <w:rFonts w:eastAsia="Times New Roman" w:cs="Arial"/>
    </w:rPr>
  </w:style>
  <w:style w:type="character" w:customStyle="1" w:styleId="ListLabel2">
    <w:name w:val="ListLabel 2"/>
    <w:rsid w:val="00E607C7"/>
    <w:rPr>
      <w:rFonts w:cs="Courier New"/>
    </w:rPr>
  </w:style>
  <w:style w:type="character" w:customStyle="1" w:styleId="a7">
    <w:name w:val="Верхний колонтитул Знак"/>
    <w:basedOn w:val="a0"/>
    <w:uiPriority w:val="99"/>
    <w:rsid w:val="00D70843"/>
    <w:rPr>
      <w:rFonts w:eastAsia="Times New Roman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D70843"/>
    <w:rPr>
      <w:rFonts w:eastAsia="Times New Roman"/>
      <w:lang w:val="ru-RU" w:eastAsia="ru-RU"/>
    </w:rPr>
  </w:style>
  <w:style w:type="paragraph" w:customStyle="1" w:styleId="1">
    <w:name w:val="Заголовок1"/>
    <w:basedOn w:val="a"/>
    <w:next w:val="a9"/>
    <w:rsid w:val="00E607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E607C7"/>
    <w:pPr>
      <w:spacing w:after="140" w:line="288" w:lineRule="auto"/>
    </w:pPr>
  </w:style>
  <w:style w:type="paragraph" w:styleId="aa">
    <w:name w:val="List"/>
    <w:basedOn w:val="a9"/>
    <w:rsid w:val="00E607C7"/>
    <w:rPr>
      <w:rFonts w:cs="FreeSans"/>
    </w:rPr>
  </w:style>
  <w:style w:type="paragraph" w:styleId="ab">
    <w:name w:val="Title"/>
    <w:basedOn w:val="a"/>
    <w:rsid w:val="008A29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E607C7"/>
    <w:pPr>
      <w:suppressLineNumbers/>
    </w:pPr>
    <w:rPr>
      <w:rFonts w:cs="FreeSans"/>
    </w:rPr>
  </w:style>
  <w:style w:type="paragraph" w:customStyle="1" w:styleId="ad">
    <w:name w:val="Заглавие"/>
    <w:basedOn w:val="a"/>
    <w:rsid w:val="00E607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934760"/>
    <w:pPr>
      <w:ind w:left="720"/>
      <w:contextualSpacing/>
    </w:pPr>
    <w:rPr>
      <w:lang w:eastAsia="en-US"/>
    </w:rPr>
  </w:style>
  <w:style w:type="paragraph" w:styleId="af">
    <w:name w:val="annotation text"/>
    <w:basedOn w:val="a"/>
    <w:uiPriority w:val="99"/>
    <w:semiHidden/>
    <w:unhideWhenUsed/>
    <w:rsid w:val="00CD4F4D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rsid w:val="00CD4F4D"/>
    <w:rPr>
      <w:b/>
      <w:bCs/>
    </w:rPr>
  </w:style>
  <w:style w:type="paragraph" w:styleId="af1">
    <w:name w:val="Balloon Text"/>
    <w:basedOn w:val="a"/>
    <w:uiPriority w:val="99"/>
    <w:semiHidden/>
    <w:unhideWhenUsed/>
    <w:rsid w:val="00CD4F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D7084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D70843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rsid w:val="00A32AE0"/>
    <w:pPr>
      <w:spacing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6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252D-774E-4BB0-99D7-6B82B1C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3141</Words>
  <Characters>1791</Characters>
  <Application>Microsoft Office Word</Application>
  <DocSecurity>0</DocSecurity>
  <Lines>14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Nesterova</dc:creator>
  <cp:lastModifiedBy>Олена Байрак</cp:lastModifiedBy>
  <cp:revision>6</cp:revision>
  <cp:lastPrinted>2020-05-27T08:36:00Z</cp:lastPrinted>
  <dcterms:created xsi:type="dcterms:W3CDTF">2020-05-27T08:37:00Z</dcterms:created>
  <dcterms:modified xsi:type="dcterms:W3CDTF">2020-06-05T12:51:00Z</dcterms:modified>
  <dc:language>ru-RU</dc:language>
</cp:coreProperties>
</file>