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56" w:rsidRPr="006F406A" w:rsidRDefault="00436556" w:rsidP="006F406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6DB">
        <w:rPr>
          <w:rFonts w:ascii="Times New Roman" w:hAnsi="Times New Roman" w:cs="Times New Roman"/>
          <w:b/>
          <w:sz w:val="28"/>
          <w:szCs w:val="28"/>
          <w:lang w:val="uk-UA"/>
        </w:rPr>
        <w:t>Дані  про споживання комунальних ресурсів</w:t>
      </w:r>
    </w:p>
    <w:p w:rsidR="00436556" w:rsidRPr="006F406A" w:rsidRDefault="00436556" w:rsidP="006F406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06A">
        <w:rPr>
          <w:rFonts w:ascii="Times New Roman" w:hAnsi="Times New Roman" w:cs="Times New Roman"/>
          <w:b/>
          <w:sz w:val="28"/>
          <w:szCs w:val="28"/>
          <w:lang w:val="uk-UA"/>
        </w:rPr>
        <w:t>по КП «ЦМА №171» ММР ЗО</w:t>
      </w:r>
    </w:p>
    <w:p w:rsidR="00436556" w:rsidRPr="006F406A" w:rsidRDefault="00436556" w:rsidP="006F406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E0D44">
        <w:rPr>
          <w:rFonts w:ascii="Times New Roman" w:hAnsi="Times New Roman" w:cs="Times New Roman"/>
          <w:b/>
          <w:sz w:val="28"/>
          <w:szCs w:val="28"/>
          <w:lang w:val="uk-UA"/>
        </w:rPr>
        <w:t>січ</w:t>
      </w:r>
      <w:r w:rsidR="00B86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ень </w:t>
      </w:r>
      <w:r w:rsidRPr="006F406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E0D4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F40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1277"/>
        <w:gridCol w:w="1559"/>
        <w:gridCol w:w="1559"/>
      </w:tblGrid>
      <w:tr w:rsidR="00436556" w:rsidRPr="006F406A" w:rsidTr="00533390">
        <w:tc>
          <w:tcPr>
            <w:tcW w:w="534" w:type="dxa"/>
            <w:vAlign w:val="center"/>
          </w:tcPr>
          <w:p w:rsidR="00436556" w:rsidRPr="006F406A" w:rsidRDefault="00436556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№ з/п</w:t>
            </w:r>
          </w:p>
        </w:tc>
        <w:tc>
          <w:tcPr>
            <w:tcW w:w="4251" w:type="dxa"/>
            <w:vAlign w:val="center"/>
          </w:tcPr>
          <w:p w:rsidR="00436556" w:rsidRPr="006F406A" w:rsidRDefault="00436556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Перелік комунальних ресурсів</w:t>
            </w:r>
          </w:p>
        </w:tc>
        <w:tc>
          <w:tcPr>
            <w:tcW w:w="1277" w:type="dxa"/>
            <w:vAlign w:val="center"/>
          </w:tcPr>
          <w:p w:rsidR="00436556" w:rsidRPr="006F406A" w:rsidRDefault="00436556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Од. виміру</w:t>
            </w:r>
          </w:p>
        </w:tc>
        <w:tc>
          <w:tcPr>
            <w:tcW w:w="1559" w:type="dxa"/>
            <w:vAlign w:val="center"/>
          </w:tcPr>
          <w:p w:rsidR="00436556" w:rsidRPr="006F406A" w:rsidRDefault="00436556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Обсяги споживання за місяць</w:t>
            </w:r>
          </w:p>
        </w:tc>
        <w:tc>
          <w:tcPr>
            <w:tcW w:w="1559" w:type="dxa"/>
            <w:vAlign w:val="center"/>
          </w:tcPr>
          <w:p w:rsidR="00436556" w:rsidRPr="006F406A" w:rsidRDefault="00533390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Сума з ПДВ,</w:t>
            </w:r>
          </w:p>
          <w:p w:rsidR="00533390" w:rsidRPr="006F406A" w:rsidRDefault="00533390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грн</w:t>
            </w:r>
          </w:p>
        </w:tc>
      </w:tr>
      <w:tr w:rsidR="00436556" w:rsidRPr="006F406A" w:rsidTr="006F406A">
        <w:tc>
          <w:tcPr>
            <w:tcW w:w="534" w:type="dxa"/>
            <w:vAlign w:val="center"/>
          </w:tcPr>
          <w:p w:rsidR="00436556" w:rsidRPr="006F406A" w:rsidRDefault="00436556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1" w:type="dxa"/>
          </w:tcPr>
          <w:p w:rsidR="00436556" w:rsidRPr="006F406A" w:rsidRDefault="00436556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Електрична енергія</w:t>
            </w:r>
          </w:p>
        </w:tc>
        <w:tc>
          <w:tcPr>
            <w:tcW w:w="1277" w:type="dxa"/>
            <w:vAlign w:val="center"/>
          </w:tcPr>
          <w:p w:rsidR="00436556" w:rsidRPr="006F406A" w:rsidRDefault="00436556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кВт*год</w:t>
            </w:r>
          </w:p>
        </w:tc>
        <w:tc>
          <w:tcPr>
            <w:tcW w:w="1559" w:type="dxa"/>
            <w:vAlign w:val="center"/>
          </w:tcPr>
          <w:p w:rsidR="00436556" w:rsidRPr="000E0D44" w:rsidRDefault="00A726DB" w:rsidP="009D2C2E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A726DB">
              <w:rPr>
                <w:rFonts w:ascii="Times New Roman" w:hAnsi="Times New Roman" w:cs="Times New Roman"/>
                <w:sz w:val="24"/>
                <w:lang w:val="uk-UA"/>
              </w:rPr>
              <w:t>3809</w:t>
            </w:r>
          </w:p>
        </w:tc>
        <w:tc>
          <w:tcPr>
            <w:tcW w:w="1559" w:type="dxa"/>
            <w:vAlign w:val="center"/>
          </w:tcPr>
          <w:p w:rsidR="00436556" w:rsidRPr="006F406A" w:rsidRDefault="00A726DB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10385,36</w:t>
            </w:r>
          </w:p>
        </w:tc>
      </w:tr>
      <w:tr w:rsidR="00436556" w:rsidRPr="006F406A" w:rsidTr="006F406A">
        <w:tc>
          <w:tcPr>
            <w:tcW w:w="534" w:type="dxa"/>
            <w:vAlign w:val="center"/>
          </w:tcPr>
          <w:p w:rsidR="00436556" w:rsidRPr="006F406A" w:rsidRDefault="00436556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51" w:type="dxa"/>
          </w:tcPr>
          <w:p w:rsidR="00436556" w:rsidRPr="006F406A" w:rsidRDefault="00533390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Централізоване водопостачання</w:t>
            </w:r>
          </w:p>
        </w:tc>
        <w:tc>
          <w:tcPr>
            <w:tcW w:w="1277" w:type="dxa"/>
            <w:vAlign w:val="center"/>
          </w:tcPr>
          <w:p w:rsidR="00436556" w:rsidRPr="006F406A" w:rsidRDefault="00533390" w:rsidP="0053339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 w:rsidRPr="006F406A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436556" w:rsidRPr="000E0D44" w:rsidRDefault="000E0D44" w:rsidP="00CE0D6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E0D44">
              <w:rPr>
                <w:rFonts w:ascii="Times New Roman" w:hAnsi="Times New Roman" w:cs="Times New Roman"/>
                <w:sz w:val="24"/>
                <w:lang w:val="uk-UA"/>
              </w:rPr>
              <w:t>78</w:t>
            </w:r>
          </w:p>
        </w:tc>
        <w:tc>
          <w:tcPr>
            <w:tcW w:w="1559" w:type="dxa"/>
            <w:vAlign w:val="center"/>
          </w:tcPr>
          <w:p w:rsidR="00436556" w:rsidRPr="006F406A" w:rsidRDefault="000E0D44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1111,97</w:t>
            </w:r>
          </w:p>
        </w:tc>
      </w:tr>
      <w:tr w:rsidR="00436556" w:rsidRPr="006F406A" w:rsidTr="006F406A">
        <w:tc>
          <w:tcPr>
            <w:tcW w:w="534" w:type="dxa"/>
            <w:vAlign w:val="center"/>
          </w:tcPr>
          <w:p w:rsidR="00436556" w:rsidRPr="006F406A" w:rsidRDefault="00436556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4251" w:type="dxa"/>
          </w:tcPr>
          <w:p w:rsidR="00436556" w:rsidRPr="006F406A" w:rsidRDefault="00533390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Централізоване водовідведення</w:t>
            </w:r>
          </w:p>
        </w:tc>
        <w:tc>
          <w:tcPr>
            <w:tcW w:w="1277" w:type="dxa"/>
            <w:vAlign w:val="center"/>
          </w:tcPr>
          <w:p w:rsidR="00436556" w:rsidRPr="006F406A" w:rsidRDefault="00533390" w:rsidP="0053339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 w:rsidRPr="006F406A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436556" w:rsidRPr="000E0D44" w:rsidRDefault="000E0D44" w:rsidP="001D0A5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E0D44">
              <w:rPr>
                <w:rFonts w:ascii="Times New Roman" w:hAnsi="Times New Roman" w:cs="Times New Roman"/>
                <w:sz w:val="24"/>
                <w:lang w:val="uk-UA"/>
              </w:rPr>
              <w:t>78</w:t>
            </w:r>
          </w:p>
        </w:tc>
        <w:tc>
          <w:tcPr>
            <w:tcW w:w="1559" w:type="dxa"/>
            <w:vAlign w:val="center"/>
          </w:tcPr>
          <w:p w:rsidR="00436556" w:rsidRPr="006F406A" w:rsidRDefault="000E0D44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1215,86</w:t>
            </w:r>
          </w:p>
        </w:tc>
      </w:tr>
      <w:tr w:rsidR="00436556" w:rsidRPr="006F406A" w:rsidTr="006F406A">
        <w:tc>
          <w:tcPr>
            <w:tcW w:w="534" w:type="dxa"/>
            <w:vAlign w:val="center"/>
          </w:tcPr>
          <w:p w:rsidR="00436556" w:rsidRPr="006F406A" w:rsidRDefault="00436556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4251" w:type="dxa"/>
          </w:tcPr>
          <w:p w:rsidR="00436556" w:rsidRPr="006F406A" w:rsidRDefault="00533390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Умовно-постійна частина двоставкового тарифу за теплову енергію</w:t>
            </w:r>
          </w:p>
        </w:tc>
        <w:tc>
          <w:tcPr>
            <w:tcW w:w="1277" w:type="dxa"/>
            <w:vAlign w:val="center"/>
          </w:tcPr>
          <w:p w:rsidR="00436556" w:rsidRPr="006F406A" w:rsidRDefault="00533390" w:rsidP="0038746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sz w:val="24"/>
                <w:lang w:val="uk-UA"/>
              </w:rPr>
              <w:t>Гкал/год</w:t>
            </w:r>
          </w:p>
        </w:tc>
        <w:tc>
          <w:tcPr>
            <w:tcW w:w="1559" w:type="dxa"/>
            <w:vAlign w:val="center"/>
          </w:tcPr>
          <w:p w:rsidR="00436556" w:rsidRPr="000E0D44" w:rsidRDefault="00533390" w:rsidP="00EC2346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D15A08">
              <w:rPr>
                <w:rFonts w:ascii="Times New Roman" w:hAnsi="Times New Roman" w:cs="Times New Roman"/>
                <w:sz w:val="24"/>
                <w:lang w:val="uk-UA"/>
              </w:rPr>
              <w:t>0,</w:t>
            </w:r>
            <w:r w:rsidR="00EC2346" w:rsidRPr="00D15A08">
              <w:rPr>
                <w:rFonts w:ascii="Times New Roman" w:hAnsi="Times New Roman" w:cs="Times New Roman"/>
                <w:sz w:val="24"/>
                <w:lang w:val="uk-UA"/>
              </w:rPr>
              <w:t>084253</w:t>
            </w:r>
          </w:p>
        </w:tc>
        <w:tc>
          <w:tcPr>
            <w:tcW w:w="1559" w:type="dxa"/>
            <w:vAlign w:val="center"/>
          </w:tcPr>
          <w:p w:rsidR="00436556" w:rsidRPr="006F406A" w:rsidRDefault="00D15A08" w:rsidP="00D15A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4748,63</w:t>
            </w:r>
          </w:p>
        </w:tc>
      </w:tr>
      <w:tr w:rsidR="009D2C2E" w:rsidRPr="006F406A" w:rsidTr="006F406A">
        <w:tc>
          <w:tcPr>
            <w:tcW w:w="534" w:type="dxa"/>
            <w:vAlign w:val="center"/>
          </w:tcPr>
          <w:p w:rsidR="009D2C2E" w:rsidRPr="006F406A" w:rsidRDefault="009D2C2E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4251" w:type="dxa"/>
          </w:tcPr>
          <w:p w:rsidR="009D2C2E" w:rsidRPr="006F406A" w:rsidRDefault="009D2C2E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Теплова енергія</w:t>
            </w:r>
          </w:p>
        </w:tc>
        <w:tc>
          <w:tcPr>
            <w:tcW w:w="1277" w:type="dxa"/>
            <w:vAlign w:val="center"/>
          </w:tcPr>
          <w:p w:rsidR="009D2C2E" w:rsidRPr="006F406A" w:rsidRDefault="009D2C2E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Гкал</w:t>
            </w:r>
          </w:p>
        </w:tc>
        <w:tc>
          <w:tcPr>
            <w:tcW w:w="1559" w:type="dxa"/>
            <w:vAlign w:val="center"/>
          </w:tcPr>
          <w:p w:rsidR="009D2C2E" w:rsidRPr="000E0D44" w:rsidRDefault="00D15A08" w:rsidP="0038746F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D15A08">
              <w:rPr>
                <w:rFonts w:ascii="Times New Roman" w:hAnsi="Times New Roman" w:cs="Times New Roman"/>
                <w:sz w:val="24"/>
                <w:lang w:val="uk-UA"/>
              </w:rPr>
              <w:t>21,455</w:t>
            </w:r>
          </w:p>
        </w:tc>
        <w:tc>
          <w:tcPr>
            <w:tcW w:w="1559" w:type="dxa"/>
            <w:vAlign w:val="center"/>
          </w:tcPr>
          <w:p w:rsidR="00D15A08" w:rsidRDefault="00D15A08" w:rsidP="00D15A0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33014,36</w:t>
            </w:r>
          </w:p>
        </w:tc>
      </w:tr>
      <w:tr w:rsidR="00EC2346" w:rsidRPr="006F406A" w:rsidTr="006F406A">
        <w:tc>
          <w:tcPr>
            <w:tcW w:w="534" w:type="dxa"/>
            <w:vAlign w:val="center"/>
          </w:tcPr>
          <w:p w:rsidR="00EC2346" w:rsidRPr="006F406A" w:rsidRDefault="00BB1600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4251" w:type="dxa"/>
          </w:tcPr>
          <w:p w:rsidR="00EC2346" w:rsidRPr="006F406A" w:rsidRDefault="00EC2346" w:rsidP="0053339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ТПВ</w:t>
            </w:r>
          </w:p>
        </w:tc>
        <w:tc>
          <w:tcPr>
            <w:tcW w:w="1277" w:type="dxa"/>
            <w:vAlign w:val="center"/>
          </w:tcPr>
          <w:p w:rsidR="00EC2346" w:rsidRPr="00EC2346" w:rsidRDefault="00EC2346" w:rsidP="0053339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EC2346" w:rsidRPr="000E0D44" w:rsidRDefault="00463F98" w:rsidP="0053339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0E0D44">
              <w:rPr>
                <w:rFonts w:ascii="Times New Roman" w:hAnsi="Times New Roman" w:cs="Times New Roman"/>
                <w:sz w:val="24"/>
                <w:lang w:val="uk-UA"/>
              </w:rPr>
              <w:t>7,09</w:t>
            </w:r>
            <w:r w:rsidR="00912695" w:rsidRPr="000E0D44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EC2346" w:rsidRDefault="001D0A5F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911,33</w:t>
            </w:r>
          </w:p>
        </w:tc>
      </w:tr>
      <w:tr w:rsidR="00724ECE" w:rsidRPr="006F406A" w:rsidTr="000E5F42">
        <w:tc>
          <w:tcPr>
            <w:tcW w:w="534" w:type="dxa"/>
            <w:vAlign w:val="center"/>
          </w:tcPr>
          <w:p w:rsidR="00724ECE" w:rsidRPr="006F406A" w:rsidRDefault="00BB1600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4251" w:type="dxa"/>
            <w:vAlign w:val="center"/>
          </w:tcPr>
          <w:p w:rsidR="00724ECE" w:rsidRDefault="00724ECE" w:rsidP="00600DB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Утримання прибудинкових територій</w:t>
            </w:r>
          </w:p>
        </w:tc>
        <w:tc>
          <w:tcPr>
            <w:tcW w:w="1277" w:type="dxa"/>
            <w:vAlign w:val="center"/>
          </w:tcPr>
          <w:p w:rsidR="00724ECE" w:rsidRPr="00724ECE" w:rsidRDefault="00724ECE" w:rsidP="0053339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24ECE" w:rsidRPr="000E0D44" w:rsidRDefault="00724ECE" w:rsidP="0053339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283CC3">
              <w:rPr>
                <w:rFonts w:ascii="Times New Roman" w:hAnsi="Times New Roman" w:cs="Times New Roman"/>
                <w:sz w:val="24"/>
                <w:lang w:val="uk-UA"/>
              </w:rPr>
              <w:t>519,47</w:t>
            </w:r>
          </w:p>
        </w:tc>
        <w:tc>
          <w:tcPr>
            <w:tcW w:w="1559" w:type="dxa"/>
            <w:vAlign w:val="center"/>
          </w:tcPr>
          <w:p w:rsidR="00463F98" w:rsidRDefault="00283CC3" w:rsidP="00D52F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1784,13</w:t>
            </w:r>
          </w:p>
        </w:tc>
      </w:tr>
      <w:tr w:rsidR="00DB645F" w:rsidRPr="006F406A" w:rsidTr="000E5F42">
        <w:tc>
          <w:tcPr>
            <w:tcW w:w="534" w:type="dxa"/>
            <w:vAlign w:val="center"/>
          </w:tcPr>
          <w:p w:rsidR="00DB645F" w:rsidRDefault="00DB645F" w:rsidP="006F406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4251" w:type="dxa"/>
            <w:vAlign w:val="center"/>
          </w:tcPr>
          <w:p w:rsidR="00DB645F" w:rsidRDefault="00DB645F" w:rsidP="00600DB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Газ  природний </w:t>
            </w:r>
            <w:r w:rsidR="00425EEB">
              <w:rPr>
                <w:rFonts w:ascii="Times New Roman" w:hAnsi="Times New Roman" w:cs="Times New Roman"/>
                <w:sz w:val="24"/>
                <w:lang w:val="uk-UA"/>
              </w:rPr>
              <w:t xml:space="preserve"> (з розподілом)</w:t>
            </w:r>
          </w:p>
        </w:tc>
        <w:tc>
          <w:tcPr>
            <w:tcW w:w="1277" w:type="dxa"/>
            <w:vAlign w:val="center"/>
          </w:tcPr>
          <w:p w:rsidR="00DB645F" w:rsidRPr="00DB645F" w:rsidRDefault="00DB645F" w:rsidP="0053339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DB645F" w:rsidRPr="00283CC3" w:rsidRDefault="00DB645F" w:rsidP="0053339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688,20</w:t>
            </w:r>
          </w:p>
        </w:tc>
        <w:tc>
          <w:tcPr>
            <w:tcW w:w="1559" w:type="dxa"/>
            <w:vAlign w:val="center"/>
          </w:tcPr>
          <w:p w:rsidR="00DB645F" w:rsidRDefault="00425EEB" w:rsidP="00D52FF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4803,88</w:t>
            </w:r>
          </w:p>
        </w:tc>
      </w:tr>
      <w:tr w:rsidR="006F406A" w:rsidRPr="006F406A" w:rsidTr="00724ECE">
        <w:trPr>
          <w:trHeight w:val="423"/>
        </w:trPr>
        <w:tc>
          <w:tcPr>
            <w:tcW w:w="7621" w:type="dxa"/>
            <w:gridSpan w:val="4"/>
            <w:vAlign w:val="center"/>
          </w:tcPr>
          <w:p w:rsidR="006F406A" w:rsidRPr="006F406A" w:rsidRDefault="006F406A" w:rsidP="00724ECE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F406A">
              <w:rPr>
                <w:rFonts w:ascii="Times New Roman" w:hAnsi="Times New Roman" w:cs="Times New Roman"/>
                <w:b/>
                <w:sz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724ECE" w:rsidRPr="006F406A" w:rsidRDefault="00425EEB" w:rsidP="00463F9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57975,52</w:t>
            </w:r>
          </w:p>
        </w:tc>
      </w:tr>
    </w:tbl>
    <w:p w:rsidR="00661AEB" w:rsidRDefault="00661AEB" w:rsidP="006F406A">
      <w:pPr>
        <w:rPr>
          <w:rFonts w:ascii="Times New Roman" w:hAnsi="Times New Roman" w:cs="Times New Roman"/>
          <w:sz w:val="24"/>
          <w:lang w:val="uk-UA"/>
        </w:rPr>
      </w:pPr>
    </w:p>
    <w:p w:rsidR="00724ECE" w:rsidRPr="00724ECE" w:rsidRDefault="00724ECE" w:rsidP="006F406A">
      <w:pPr>
        <w:rPr>
          <w:rFonts w:ascii="Times New Roman" w:hAnsi="Times New Roman" w:cs="Times New Roman"/>
          <w:sz w:val="24"/>
          <w:lang w:val="uk-UA"/>
        </w:rPr>
      </w:pPr>
    </w:p>
    <w:p w:rsidR="006F406A" w:rsidRPr="00B451D7" w:rsidRDefault="00B451D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КП «ЦМА №171» ММР ЗО                                            Н. Доломан</w:t>
      </w:r>
    </w:p>
    <w:sectPr w:rsidR="006F406A" w:rsidRPr="00B451D7" w:rsidSect="0066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13" w:rsidRDefault="00DF1013" w:rsidP="00436556">
      <w:pPr>
        <w:spacing w:after="0" w:line="240" w:lineRule="auto"/>
      </w:pPr>
      <w:r>
        <w:separator/>
      </w:r>
    </w:p>
  </w:endnote>
  <w:endnote w:type="continuationSeparator" w:id="1">
    <w:p w:rsidR="00DF1013" w:rsidRDefault="00DF1013" w:rsidP="0043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13" w:rsidRDefault="00DF1013" w:rsidP="00436556">
      <w:pPr>
        <w:spacing w:after="0" w:line="240" w:lineRule="auto"/>
      </w:pPr>
      <w:r>
        <w:separator/>
      </w:r>
    </w:p>
  </w:footnote>
  <w:footnote w:type="continuationSeparator" w:id="1">
    <w:p w:rsidR="00DF1013" w:rsidRDefault="00DF1013" w:rsidP="0043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556"/>
    <w:rsid w:val="000E0D44"/>
    <w:rsid w:val="000E5F42"/>
    <w:rsid w:val="0010437C"/>
    <w:rsid w:val="00196D09"/>
    <w:rsid w:val="001D0A5F"/>
    <w:rsid w:val="00283CC3"/>
    <w:rsid w:val="002D1798"/>
    <w:rsid w:val="002D7BC0"/>
    <w:rsid w:val="00317C9F"/>
    <w:rsid w:val="00362624"/>
    <w:rsid w:val="0038746F"/>
    <w:rsid w:val="00425EEB"/>
    <w:rsid w:val="00436556"/>
    <w:rsid w:val="00463F98"/>
    <w:rsid w:val="004F4582"/>
    <w:rsid w:val="0052538D"/>
    <w:rsid w:val="00533390"/>
    <w:rsid w:val="00582A51"/>
    <w:rsid w:val="005D6CDA"/>
    <w:rsid w:val="00600DB5"/>
    <w:rsid w:val="00661AEB"/>
    <w:rsid w:val="00683661"/>
    <w:rsid w:val="006F228A"/>
    <w:rsid w:val="006F406A"/>
    <w:rsid w:val="00721562"/>
    <w:rsid w:val="00724ECE"/>
    <w:rsid w:val="007415BC"/>
    <w:rsid w:val="00793C16"/>
    <w:rsid w:val="007B2DA3"/>
    <w:rsid w:val="00885AEB"/>
    <w:rsid w:val="00912695"/>
    <w:rsid w:val="009C6388"/>
    <w:rsid w:val="009D2C2E"/>
    <w:rsid w:val="00A726DB"/>
    <w:rsid w:val="00A95EA2"/>
    <w:rsid w:val="00AB3DE9"/>
    <w:rsid w:val="00AB3FF2"/>
    <w:rsid w:val="00AE467E"/>
    <w:rsid w:val="00B20F06"/>
    <w:rsid w:val="00B451D7"/>
    <w:rsid w:val="00B509B0"/>
    <w:rsid w:val="00B867A8"/>
    <w:rsid w:val="00BB1600"/>
    <w:rsid w:val="00C245C5"/>
    <w:rsid w:val="00C6318E"/>
    <w:rsid w:val="00C81839"/>
    <w:rsid w:val="00CE0D61"/>
    <w:rsid w:val="00D15A08"/>
    <w:rsid w:val="00D25386"/>
    <w:rsid w:val="00D52FF1"/>
    <w:rsid w:val="00D91DF0"/>
    <w:rsid w:val="00DB1451"/>
    <w:rsid w:val="00DB645F"/>
    <w:rsid w:val="00DF1013"/>
    <w:rsid w:val="00DF74F8"/>
    <w:rsid w:val="00E27433"/>
    <w:rsid w:val="00E31E66"/>
    <w:rsid w:val="00E73937"/>
    <w:rsid w:val="00EC2346"/>
    <w:rsid w:val="00F03EE0"/>
    <w:rsid w:val="00FC1125"/>
    <w:rsid w:val="00F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6556"/>
  </w:style>
  <w:style w:type="paragraph" w:styleId="a6">
    <w:name w:val="footer"/>
    <w:basedOn w:val="a"/>
    <w:link w:val="a7"/>
    <w:uiPriority w:val="99"/>
    <w:semiHidden/>
    <w:unhideWhenUsed/>
    <w:rsid w:val="0043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2019-09-18T10:15:00Z</dcterms:created>
  <dcterms:modified xsi:type="dcterms:W3CDTF">2020-02-12T09:07:00Z</dcterms:modified>
</cp:coreProperties>
</file>